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5DA">
        <w:rPr>
          <w:rFonts w:ascii="Calibri" w:eastAsia="Times New Roman" w:hAnsi="Calibri" w:cs="Times New Roman"/>
          <w:b/>
        </w:rPr>
        <w:t>First Year Programs &amp; Learning Community (FYP&amp;LC</w:t>
      </w:r>
      <w:proofErr w:type="gramStart"/>
      <w:r w:rsidRPr="00E025DA">
        <w:rPr>
          <w:rFonts w:ascii="Calibri" w:eastAsia="Times New Roman" w:hAnsi="Calibri" w:cs="Times New Roman"/>
          <w:b/>
        </w:rPr>
        <w:t>)</w:t>
      </w:r>
      <w:proofErr w:type="gramEnd"/>
      <w:r w:rsidRPr="00E025DA">
        <w:rPr>
          <w:rFonts w:ascii="Calibri" w:eastAsia="Times New Roman" w:hAnsi="Calibri" w:cs="Times New Roman"/>
          <w:b/>
        </w:rPr>
        <w:br/>
        <w:t>Faculty Courses and Curriculum Oversight Board</w:t>
      </w:r>
    </w:p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b/>
        </w:rPr>
        <w:t xml:space="preserve">University of Connecticut </w:t>
      </w:r>
      <w:r w:rsidRPr="00E025DA">
        <w:rPr>
          <w:rFonts w:ascii="Calibri" w:eastAsia="Times New Roman" w:hAnsi="Calibri" w:cs="Times New Roman"/>
          <w:b/>
        </w:rPr>
        <w:br/>
        <w:t>January 2020</w:t>
      </w:r>
    </w:p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b/>
        </w:rPr>
        <w:t>Digital Voting</w:t>
      </w:r>
    </w:p>
    <w:p w:rsidR="00E025DA" w:rsidRPr="00E025DA" w:rsidRDefault="00E025DA" w:rsidP="00E025DA">
      <w:pPr>
        <w:spacing w:after="0" w:line="240" w:lineRule="auto"/>
        <w:jc w:val="right"/>
        <w:rPr>
          <w:rFonts w:eastAsiaTheme="minorEastAsia" w:cs="Times New Roman"/>
          <w:b/>
          <w:sz w:val="24"/>
          <w:szCs w:val="24"/>
        </w:rPr>
      </w:pPr>
    </w:p>
    <w:p w:rsidR="00E025DA" w:rsidRPr="00E025DA" w:rsidRDefault="00E025DA" w:rsidP="00A45819">
      <w:pPr>
        <w:spacing w:after="0" w:line="240" w:lineRule="auto"/>
        <w:rPr>
          <w:rFonts w:eastAsiaTheme="minorEastAsia" w:cs="Times New Roman"/>
          <w:color w:val="000000" w:themeColor="text1"/>
          <w:sz w:val="20"/>
          <w:szCs w:val="20"/>
        </w:rPr>
      </w:pPr>
      <w:r w:rsidRPr="00E025DA"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0" t="19050" r="2857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1B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NrLAIAAE0EAAAOAAAAZHJzL2Uyb0RvYy54bWysVMtu2zAQvBfoPxC8O5Icy3GEyEEg2b2k&#10;rQGnH0CTlEVU4hIkY9ko+u9dUrbbtJei6IXiY3c4OzvUw+Ox78hBWqdAlzS7SSmRmoNQel/SLy/r&#10;yYIS55kWrAMtS3qSjj4u3797GEwhp9BCJ6QlCKJdMZiStt6bIkkcb2XP3A0YqfGwAdszj0u7T4Rl&#10;A6L3XTJN03kygBXGApfO4W49HtJlxG8ayf3npnHSk66kyM3H0cZxF8Zk+cCKvWWmVfxMg/0Di54p&#10;jZdeoWrmGXm16g+oXnELDhp/w6FPoGkUl7EGrCZLf6tm2zIjYy0ojjNXmdz/g+WfDhtLlMDeUaJZ&#10;jy3aesvUvvXkyVoYSAVao4xgSRbUGowrMKnSGxvq5Ue9Nc/AvzqioWqZ3svI+uVkECpmJG9SwsIZ&#10;vHM3fASBMezVQ5Tu2Ng+QKIo5Bg7dLp2SB494biZ32d5Os0p4Xg2v80Do4QVl1Rjnf8goSdhUlJ3&#10;ruRaQhYvYodn58fES0K4V8NadV00RKfJUNLpIr/LY4aDTolwGuKc3e+qzpIDC55Kp+k82ghpvAmz&#10;8KpFRGslE6vz3DPVjXOM73TAw9qQz3k2mubbfXq/WqwWs8lsOl9NZmldT57W1WwyX2d3eX1bV1Wd&#10;fQ/UslnRKiGkDuwuBs5mf2eQ81MarXe18FWH5C16VBrJXr6RdGxu6OfojB2I08YGbUOf0bMx+Py+&#10;wqP4dR2jfv4Flj8AAAD//wMAUEsDBBQABgAIAAAAIQCmd8Ck2wAAAAYBAAAPAAAAZHJzL2Rvd25y&#10;ZXYueG1sTI7NTsMwEITvSLyDtUjcWqcp4ifEqRCiAioupH2AbbxNosbrKHbTwNOznOD4aUYzX76a&#10;XKdGGkLr2cBinoAirrxtuTaw265n96BCRLbYeSYDXxRgVVxe5JhZf+ZPGstYKxnhkKGBJsY+0zpU&#10;DTkMc98TS3bwg8MoONTaDniWcdfpNElutcOW5aHBnp4bqo7lyRl4247v61f6rpdpiS/l8eOw2W20&#10;MddX09MjqEhT/CvDr76oQyFOe39iG1QnvEilaWC2BCXxw016B2ovnIIucv1fv/gBAAD//wMAUEsB&#10;Ai0AFAAGAAgAAAAhALaDOJL+AAAA4QEAABMAAAAAAAAAAAAAAAAAAAAAAFtDb250ZW50X1R5cGVz&#10;XS54bWxQSwECLQAUAAYACAAAACEAOP0h/9YAAACUAQAACwAAAAAAAAAAAAAAAAAvAQAAX3JlbHMv&#10;LnJlbHNQSwECLQAUAAYACAAAACEANv0TaywCAABNBAAADgAAAAAAAAAAAAAAAAAuAgAAZHJzL2Uy&#10;b0RvYy54bWxQSwECLQAUAAYACAAAACEApnfApNsAAAAGAQAADwAAAAAAAAAAAAAAAACGBAAAZHJz&#10;L2Rvd25yZXYueG1sUEsFBgAAAAAEAAQA8wAAAI4FAAAAAA==&#10;" strokecolor="#002060" strokeweight="2.25pt">
                <w10:wrap anchorx="margin"/>
              </v:shape>
            </w:pict>
          </mc:Fallback>
        </mc:AlternateContent>
      </w:r>
      <w:r w:rsidR="00A45819">
        <w:rPr>
          <w:rFonts w:eastAsiaTheme="minorEastAsia" w:cs="Times New Roman"/>
          <w:b/>
          <w:sz w:val="20"/>
          <w:szCs w:val="20"/>
        </w:rPr>
        <w:t>Present</w:t>
      </w:r>
      <w:r w:rsidRPr="00E025DA">
        <w:rPr>
          <w:rFonts w:eastAsiaTheme="minorEastAsia" w:cs="Times New Roman"/>
          <w:b/>
          <w:color w:val="525252" w:themeColor="accent3" w:themeShade="80"/>
          <w:sz w:val="20"/>
          <w:szCs w:val="20"/>
        </w:rPr>
        <w:t>:</w:t>
      </w:r>
      <w:r w:rsidRPr="00E025DA">
        <w:rPr>
          <w:rFonts w:eastAsiaTheme="minorEastAsia" w:cs="Times New Roman"/>
          <w:color w:val="525252" w:themeColor="accent3" w:themeShade="80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Jaci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VanHeest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(Chair), Daniel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Burkey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, Terrence Cheng, James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Chrobak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,  </w:t>
      </w:r>
      <w:r w:rsidRPr="00E025DA">
        <w:rPr>
          <w:rFonts w:eastAsiaTheme="minorEastAsia" w:cs="Times New Roman"/>
          <w:sz w:val="20"/>
          <w:szCs w:val="20"/>
        </w:rPr>
        <w:t xml:space="preserve">Tom Deans, Mohammed Hussein, Alexia Smith, </w:t>
      </w:r>
      <w:proofErr w:type="spellStart"/>
      <w:r w:rsidRPr="00E025DA">
        <w:rPr>
          <w:rFonts w:eastAsiaTheme="minorEastAsia" w:cs="Times New Roman"/>
          <w:sz w:val="20"/>
          <w:szCs w:val="20"/>
        </w:rPr>
        <w:t>Friedemann</w:t>
      </w:r>
      <w:proofErr w:type="spellEnd"/>
      <w:r w:rsidRPr="00E025DA">
        <w:rPr>
          <w:rFonts w:eastAsiaTheme="minorEastAsia" w:cs="Times New Roman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sz w:val="20"/>
          <w:szCs w:val="20"/>
        </w:rPr>
        <w:t>Weidauer</w:t>
      </w:r>
      <w:proofErr w:type="spellEnd"/>
      <w:r w:rsidRPr="00E025DA">
        <w:rPr>
          <w:rFonts w:eastAsiaTheme="minorEastAsia" w:cs="Times New Roman"/>
          <w:sz w:val="20"/>
          <w:szCs w:val="20"/>
        </w:rPr>
        <w:t xml:space="preserve">, </w:t>
      </w:r>
      <w:r w:rsidRPr="00E025DA">
        <w:rPr>
          <w:rFonts w:eastAsiaTheme="minorEastAsia" w:cs="Times New Roman"/>
          <w:color w:val="000000" w:themeColor="text1"/>
          <w:sz w:val="20"/>
          <w:szCs w:val="20"/>
        </w:rPr>
        <w:t>Steven Zinn</w:t>
      </w:r>
      <w:r w:rsidR="00A45819">
        <w:rPr>
          <w:rFonts w:eastAsiaTheme="minorEastAsia" w:cs="Times New Roman"/>
          <w:color w:val="000000" w:themeColor="text1"/>
          <w:sz w:val="20"/>
          <w:szCs w:val="20"/>
        </w:rPr>
        <w:t xml:space="preserve">, Sarah Renn, Sarah </w:t>
      </w:r>
      <w:proofErr w:type="spellStart"/>
      <w:r w:rsidR="00A45819">
        <w:rPr>
          <w:rFonts w:eastAsiaTheme="minorEastAsia" w:cs="Times New Roman"/>
          <w:color w:val="000000" w:themeColor="text1"/>
          <w:sz w:val="20"/>
          <w:szCs w:val="20"/>
        </w:rPr>
        <w:t>Scheidel</w:t>
      </w:r>
      <w:proofErr w:type="spellEnd"/>
    </w:p>
    <w:p w:rsidR="00E025DA" w:rsidRPr="00E025DA" w:rsidRDefault="00A45819" w:rsidP="00E025DA">
      <w:pPr>
        <w:spacing w:after="0" w:line="240" w:lineRule="auto"/>
        <w:rPr>
          <w:rFonts w:eastAsiaTheme="minorEastAsia" w:cs="Times New Roman"/>
          <w:color w:val="000000" w:themeColor="text1"/>
          <w:sz w:val="20"/>
          <w:szCs w:val="20"/>
        </w:rPr>
      </w:pPr>
      <w:r>
        <w:rPr>
          <w:rFonts w:eastAsiaTheme="minorEastAsia" w:cs="Times New Roman"/>
          <w:b/>
          <w:color w:val="000000" w:themeColor="text1"/>
          <w:sz w:val="20"/>
          <w:szCs w:val="20"/>
        </w:rPr>
        <w:t>Absent</w:t>
      </w:r>
      <w:r w:rsidR="00E025DA" w:rsidRPr="00E025DA">
        <w:rPr>
          <w:rFonts w:eastAsiaTheme="minorEastAsia" w:cs="Times New Roman"/>
          <w:b/>
          <w:color w:val="000000" w:themeColor="text1"/>
          <w:sz w:val="20"/>
          <w:szCs w:val="20"/>
        </w:rPr>
        <w:t>:</w:t>
      </w:r>
      <w:r w:rsidR="00E025DA"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Maria Martinez, Kelly Bartlett, Melissa Foreman, Daniel Mercier, Dave </w:t>
      </w:r>
      <w:proofErr w:type="spellStart"/>
      <w:r w:rsidR="00E025DA" w:rsidRPr="00E025DA">
        <w:rPr>
          <w:rFonts w:eastAsiaTheme="minorEastAsia" w:cs="Times New Roman"/>
          <w:color w:val="000000" w:themeColor="text1"/>
          <w:sz w:val="20"/>
          <w:szCs w:val="20"/>
        </w:rPr>
        <w:t>Ouimette</w:t>
      </w:r>
      <w:proofErr w:type="spellEnd"/>
      <w:r w:rsidR="00E025DA" w:rsidRPr="00E025DA">
        <w:rPr>
          <w:rFonts w:eastAsiaTheme="minorEastAsia" w:cs="Times New Roman"/>
          <w:color w:val="000000" w:themeColor="text1"/>
          <w:sz w:val="20"/>
          <w:szCs w:val="20"/>
        </w:rPr>
        <w:t>, Amanda Wilde, Paul Young</w:t>
      </w:r>
      <w:r>
        <w:rPr>
          <w:rFonts w:eastAsiaTheme="minorEastAsia" w:cs="Times New Roman"/>
          <w:color w:val="000000" w:themeColor="text1"/>
          <w:sz w:val="20"/>
          <w:szCs w:val="20"/>
        </w:rPr>
        <w:t xml:space="preserve">, </w:t>
      </w:r>
      <w:r w:rsidRPr="00E025DA">
        <w:rPr>
          <w:rFonts w:eastAsiaTheme="minorEastAsia" w:cs="Times New Roman"/>
          <w:color w:val="000000" w:themeColor="text1"/>
          <w:sz w:val="20"/>
          <w:szCs w:val="20"/>
        </w:rPr>
        <w:t>Stephen Dyson,</w:t>
      </w:r>
      <w:r>
        <w:rPr>
          <w:rFonts w:eastAsiaTheme="minorEastAsia" w:cs="Times New Roman"/>
          <w:color w:val="000000" w:themeColor="text1"/>
          <w:sz w:val="20"/>
          <w:szCs w:val="20"/>
        </w:rPr>
        <w:t xml:space="preserve"> </w:t>
      </w:r>
      <w:r w:rsidR="003147BE">
        <w:rPr>
          <w:rFonts w:eastAsiaTheme="minorEastAsia" w:cs="Times New Roman"/>
          <w:color w:val="000000" w:themeColor="text1"/>
          <w:sz w:val="20"/>
          <w:szCs w:val="20"/>
        </w:rPr>
        <w:t xml:space="preserve">Terrence Cheng, James </w:t>
      </w:r>
      <w:bookmarkStart w:id="0" w:name="_GoBack"/>
      <w:bookmarkEnd w:id="0"/>
      <w:proofErr w:type="spellStart"/>
      <w:r w:rsidR="003147BE">
        <w:rPr>
          <w:rFonts w:eastAsiaTheme="minorEastAsia" w:cs="Times New Roman"/>
          <w:color w:val="000000" w:themeColor="text1"/>
          <w:sz w:val="20"/>
          <w:szCs w:val="20"/>
        </w:rPr>
        <w:t>Chrobak</w:t>
      </w:r>
      <w:proofErr w:type="spellEnd"/>
    </w:p>
    <w:p w:rsidR="00E025DA" w:rsidRPr="00E025DA" w:rsidRDefault="00E025DA" w:rsidP="00E025DA">
      <w:pPr>
        <w:numPr>
          <w:ilvl w:val="0"/>
          <w:numId w:val="1"/>
        </w:numPr>
        <w:spacing w:before="100" w:beforeAutospacing="1" w:after="200" w:line="240" w:lineRule="auto"/>
        <w:ind w:left="0"/>
        <w:rPr>
          <w:rFonts w:ascii="Calibri" w:eastAsiaTheme="minorEastAsia" w:hAnsi="Calibri" w:cs="Times New Roman"/>
          <w:b/>
          <w:color w:val="000000"/>
          <w:sz w:val="20"/>
          <w:szCs w:val="20"/>
        </w:rPr>
      </w:pPr>
      <w:r w:rsidRPr="00E025DA">
        <w:rPr>
          <w:rFonts w:ascii="Calibri" w:eastAsiaTheme="minorEastAsia" w:hAnsi="Calibri" w:cs="Times New Roman"/>
          <w:b/>
          <w:color w:val="000000"/>
          <w:sz w:val="20"/>
          <w:szCs w:val="20"/>
        </w:rPr>
        <w:t>New Instructors</w:t>
      </w:r>
    </w:p>
    <w:p w:rsidR="00E025DA" w:rsidRPr="00E025DA" w:rsidRDefault="00E025DA" w:rsidP="00E025DA">
      <w:pPr>
        <w:numPr>
          <w:ilvl w:val="1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Blesso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(UNIV 1810 – Nutritional Sciences LC, Faculty)</w:t>
      </w:r>
      <w:r w:rsidR="00A45819">
        <w:rPr>
          <w:rFonts w:ascii="Calibri" w:eastAsiaTheme="minorEastAsia" w:hAnsi="Calibri" w:cs="Times New Roman"/>
          <w:color w:val="000000"/>
          <w:sz w:val="20"/>
          <w:szCs w:val="20"/>
        </w:rPr>
        <w:t xml:space="preserve">- </w:t>
      </w:r>
      <w:r w:rsidR="00A45819" w:rsidRPr="00A45819">
        <w:rPr>
          <w:rFonts w:ascii="Calibri" w:eastAsiaTheme="minorEastAsia" w:hAnsi="Calibri" w:cs="Times New Roman"/>
          <w:i/>
          <w:color w:val="000000"/>
          <w:sz w:val="20"/>
          <w:szCs w:val="20"/>
        </w:rPr>
        <w:t>approved</w:t>
      </w:r>
    </w:p>
    <w:p w:rsidR="00E025DA" w:rsidRPr="00E025DA" w:rsidRDefault="00E025DA" w:rsidP="00E025DA">
      <w:pPr>
        <w:numPr>
          <w:ilvl w:val="1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Sundara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(UNIV 1800, Staff)</w:t>
      </w:r>
      <w:r w:rsidR="00A45819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– </w:t>
      </w:r>
      <w:r w:rsidR="00A45819" w:rsidRPr="00A45819">
        <w:rPr>
          <w:rFonts w:ascii="Calibri" w:eastAsiaTheme="minorEastAsia" w:hAnsi="Calibri" w:cs="Times New Roman"/>
          <w:i/>
          <w:color w:val="000000"/>
          <w:sz w:val="20"/>
          <w:szCs w:val="20"/>
        </w:rPr>
        <w:t>tabled for additional discussion</w:t>
      </w:r>
    </w:p>
    <w:p w:rsidR="00E025DA" w:rsidRPr="00E025DA" w:rsidRDefault="00E025DA" w:rsidP="00E025DA">
      <w:pPr>
        <w:numPr>
          <w:ilvl w:val="2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As </w:t>
      </w: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Sundara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is in a graduate program, but </w:t>
      </w:r>
      <w:proofErr w:type="gram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doesn’t</w:t>
      </w:r>
      <w:proofErr w:type="gram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yet hold the degree, Sarah </w:t>
      </w: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Scheidel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would work with her one-on-one to provide additional assistance during the semester while instructing.</w:t>
      </w:r>
    </w:p>
    <w:p w:rsidR="00B6587A" w:rsidRDefault="003147BE"/>
    <w:sectPr w:rsidR="00B6587A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A"/>
    <w:rsid w:val="003147BE"/>
    <w:rsid w:val="005A0B4A"/>
    <w:rsid w:val="00A45819"/>
    <w:rsid w:val="00C67139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4E7F"/>
  <w15:chartTrackingRefBased/>
  <w15:docId w15:val="{220B6D4E-9DCB-457F-A44B-2D5C108E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025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Sarah</dc:creator>
  <cp:keywords/>
  <dc:description/>
  <cp:lastModifiedBy>Renn, Sarah</cp:lastModifiedBy>
  <cp:revision>3</cp:revision>
  <dcterms:created xsi:type="dcterms:W3CDTF">2020-04-03T17:38:00Z</dcterms:created>
  <dcterms:modified xsi:type="dcterms:W3CDTF">2020-04-03T17:38:00Z</dcterms:modified>
</cp:coreProperties>
</file>