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DA" w:rsidRPr="00E025DA" w:rsidRDefault="00E025DA" w:rsidP="00E025DA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 w:rsidRPr="00E025D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5DA">
        <w:rPr>
          <w:rFonts w:ascii="Calibri" w:eastAsia="Times New Roman" w:hAnsi="Calibri" w:cs="Times New Roman"/>
          <w:b/>
        </w:rPr>
        <w:t>First Year Programs &amp; Learning Community (FYP&amp;LC</w:t>
      </w:r>
      <w:proofErr w:type="gramStart"/>
      <w:r w:rsidRPr="00E025DA">
        <w:rPr>
          <w:rFonts w:ascii="Calibri" w:eastAsia="Times New Roman" w:hAnsi="Calibri" w:cs="Times New Roman"/>
          <w:b/>
        </w:rPr>
        <w:t>)</w:t>
      </w:r>
      <w:proofErr w:type="gramEnd"/>
      <w:r w:rsidRPr="00E025DA">
        <w:rPr>
          <w:rFonts w:ascii="Calibri" w:eastAsia="Times New Roman" w:hAnsi="Calibri" w:cs="Times New Roman"/>
          <w:b/>
        </w:rPr>
        <w:br/>
        <w:t>Faculty Courses and Curriculum Oversight Board</w:t>
      </w:r>
    </w:p>
    <w:p w:rsidR="00E025DA" w:rsidRPr="00E025DA" w:rsidRDefault="00E025DA" w:rsidP="00E025DA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 w:rsidRPr="00E025DA">
        <w:rPr>
          <w:rFonts w:ascii="Calibri" w:eastAsia="Times New Roman" w:hAnsi="Calibri" w:cs="Times New Roman"/>
          <w:b/>
        </w:rPr>
        <w:t xml:space="preserve">University of Connecticut </w:t>
      </w:r>
      <w:r w:rsidRPr="00E025DA">
        <w:rPr>
          <w:rFonts w:ascii="Calibri" w:eastAsia="Times New Roman" w:hAnsi="Calibri" w:cs="Times New Roman"/>
          <w:b/>
        </w:rPr>
        <w:br/>
        <w:t>January 2020</w:t>
      </w:r>
    </w:p>
    <w:p w:rsidR="00E025DA" w:rsidRPr="00E025DA" w:rsidRDefault="00E025DA" w:rsidP="00E025DA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  <w:r w:rsidRPr="00E025DA">
        <w:rPr>
          <w:rFonts w:ascii="Calibri" w:eastAsia="Times New Roman" w:hAnsi="Calibri" w:cs="Times New Roman"/>
          <w:b/>
        </w:rPr>
        <w:t>Digital Voting</w:t>
      </w:r>
    </w:p>
    <w:p w:rsidR="00E025DA" w:rsidRPr="00E025DA" w:rsidRDefault="00E025DA" w:rsidP="00E025DA">
      <w:pPr>
        <w:spacing w:after="0" w:line="240" w:lineRule="auto"/>
        <w:jc w:val="right"/>
        <w:rPr>
          <w:rFonts w:eastAsiaTheme="minorEastAsia" w:cs="Times New Roman"/>
          <w:b/>
          <w:sz w:val="24"/>
          <w:szCs w:val="24"/>
        </w:rPr>
      </w:pPr>
    </w:p>
    <w:p w:rsidR="00E025DA" w:rsidRPr="00E025DA" w:rsidRDefault="00E025DA" w:rsidP="00E025DA">
      <w:pPr>
        <w:spacing w:after="0" w:line="240" w:lineRule="auto"/>
        <w:rPr>
          <w:rFonts w:eastAsiaTheme="minorEastAsia" w:cs="Times New Roman"/>
          <w:color w:val="000000" w:themeColor="text1"/>
          <w:sz w:val="20"/>
          <w:szCs w:val="20"/>
        </w:rPr>
      </w:pPr>
      <w:r w:rsidRPr="00E025DA">
        <w:rPr>
          <w:rFonts w:eastAsia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0" t="19050" r="2857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50F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" strokecolor="#002060" strokeweight="2.25pt">
                <w10:wrap anchorx="margin"/>
              </v:shape>
            </w:pict>
          </mc:Fallback>
        </mc:AlternateContent>
      </w:r>
      <w:r w:rsidRPr="00E025DA">
        <w:rPr>
          <w:rFonts w:eastAsiaTheme="minorEastAsia" w:cs="Times New Roman"/>
          <w:b/>
          <w:sz w:val="20"/>
          <w:szCs w:val="20"/>
        </w:rPr>
        <w:t>Members</w:t>
      </w:r>
      <w:r w:rsidRPr="00E025DA">
        <w:rPr>
          <w:rFonts w:eastAsiaTheme="minorEastAsia" w:cs="Times New Roman"/>
          <w:b/>
          <w:color w:val="525252" w:themeColor="accent3" w:themeShade="80"/>
          <w:sz w:val="20"/>
          <w:szCs w:val="20"/>
        </w:rPr>
        <w:t>:</w:t>
      </w:r>
      <w:r w:rsidRPr="00E025DA">
        <w:rPr>
          <w:rFonts w:eastAsiaTheme="minorEastAsia" w:cs="Times New Roman"/>
          <w:color w:val="525252" w:themeColor="accent3" w:themeShade="80"/>
          <w:sz w:val="20"/>
          <w:szCs w:val="20"/>
        </w:rPr>
        <w:t xml:space="preserve">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Jaci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VanHeest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 (Chair), Daniel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Burkey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, Terrence Cheng, James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Chrobak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,  Tom Deans, Stephen Dyson, Mohammed Hussein, Alexia Smith,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Friedemann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Weidauer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>, Steven Zinn</w:t>
      </w:r>
    </w:p>
    <w:p w:rsidR="00E025DA" w:rsidRPr="00E025DA" w:rsidRDefault="00E025DA" w:rsidP="00E025DA">
      <w:pPr>
        <w:spacing w:after="0" w:line="240" w:lineRule="auto"/>
        <w:rPr>
          <w:rFonts w:eastAsiaTheme="minorEastAsia" w:cs="Times New Roman"/>
          <w:color w:val="000000" w:themeColor="text1"/>
          <w:sz w:val="20"/>
          <w:szCs w:val="20"/>
        </w:rPr>
      </w:pPr>
      <w:r w:rsidRPr="00E025DA">
        <w:rPr>
          <w:rFonts w:eastAsiaTheme="minorEastAsia" w:cs="Times New Roman"/>
          <w:b/>
          <w:color w:val="000000" w:themeColor="text1"/>
          <w:sz w:val="20"/>
          <w:szCs w:val="20"/>
        </w:rPr>
        <w:t>Ex Officio Members:</w:t>
      </w:r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 Maria Martinez, Kelly Bartlett, Melissa Foreman, Daniel Mercier, Dave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Ouimette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 xml:space="preserve">, Sarah Renn, Sarah </w:t>
      </w:r>
      <w:proofErr w:type="spellStart"/>
      <w:r w:rsidRPr="00E025DA">
        <w:rPr>
          <w:rFonts w:eastAsiaTheme="minorEastAsia" w:cs="Times New Roman"/>
          <w:color w:val="000000" w:themeColor="text1"/>
          <w:sz w:val="20"/>
          <w:szCs w:val="20"/>
        </w:rPr>
        <w:t>Scheidel</w:t>
      </w:r>
      <w:proofErr w:type="spellEnd"/>
      <w:r w:rsidRPr="00E025DA">
        <w:rPr>
          <w:rFonts w:eastAsiaTheme="minorEastAsia" w:cs="Times New Roman"/>
          <w:color w:val="000000" w:themeColor="text1"/>
          <w:sz w:val="20"/>
          <w:szCs w:val="20"/>
        </w:rPr>
        <w:t>, Amanda Wilde, Paul Young</w:t>
      </w:r>
    </w:p>
    <w:p w:rsidR="00E025DA" w:rsidRPr="00E025DA" w:rsidRDefault="00E025DA" w:rsidP="00E025DA">
      <w:pPr>
        <w:numPr>
          <w:ilvl w:val="0"/>
          <w:numId w:val="1"/>
        </w:numPr>
        <w:spacing w:before="100" w:beforeAutospacing="1" w:after="200" w:line="240" w:lineRule="auto"/>
        <w:ind w:left="0"/>
        <w:rPr>
          <w:rFonts w:ascii="Calibri" w:eastAsiaTheme="minorEastAsia" w:hAnsi="Calibri" w:cs="Times New Roman"/>
          <w:b/>
          <w:color w:val="000000"/>
          <w:sz w:val="20"/>
          <w:szCs w:val="20"/>
        </w:rPr>
      </w:pPr>
      <w:r w:rsidRPr="00E025DA">
        <w:rPr>
          <w:rFonts w:ascii="Calibri" w:eastAsiaTheme="minorEastAsia" w:hAnsi="Calibri" w:cs="Times New Roman"/>
          <w:b/>
          <w:color w:val="000000"/>
          <w:sz w:val="20"/>
          <w:szCs w:val="20"/>
        </w:rPr>
        <w:t>New Instructors</w:t>
      </w:r>
    </w:p>
    <w:p w:rsidR="00E025DA" w:rsidRPr="00E025DA" w:rsidRDefault="00E025DA" w:rsidP="00E025DA">
      <w:pPr>
        <w:numPr>
          <w:ilvl w:val="1"/>
          <w:numId w:val="1"/>
        </w:numPr>
        <w:spacing w:before="100" w:beforeAutospacing="1" w:after="200" w:line="240" w:lineRule="auto"/>
        <w:rPr>
          <w:rFonts w:ascii="Calibri" w:eastAsiaTheme="minorEastAsia" w:hAnsi="Calibri" w:cs="Times New Roman"/>
          <w:color w:val="000000"/>
          <w:sz w:val="20"/>
          <w:szCs w:val="20"/>
        </w:rPr>
      </w:pPr>
      <w:proofErr w:type="spell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Blesso</w:t>
      </w:r>
      <w:proofErr w:type="spell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(UNIV 1810 – Nutritional Sciences LC, Faculty)</w:t>
      </w:r>
    </w:p>
    <w:p w:rsidR="00E025DA" w:rsidRPr="00E025DA" w:rsidRDefault="00E025DA" w:rsidP="00E025DA">
      <w:pPr>
        <w:numPr>
          <w:ilvl w:val="1"/>
          <w:numId w:val="1"/>
        </w:numPr>
        <w:spacing w:before="100" w:beforeAutospacing="1" w:after="200" w:line="240" w:lineRule="auto"/>
        <w:rPr>
          <w:rFonts w:ascii="Calibri" w:eastAsiaTheme="minorEastAsia" w:hAnsi="Calibri" w:cs="Times New Roman"/>
          <w:color w:val="000000"/>
          <w:sz w:val="20"/>
          <w:szCs w:val="20"/>
        </w:rPr>
      </w:pPr>
      <w:proofErr w:type="spell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Sundara</w:t>
      </w:r>
      <w:proofErr w:type="spell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(UNIV 1800, Staff)</w:t>
      </w:r>
    </w:p>
    <w:p w:rsidR="00E025DA" w:rsidRPr="00E025DA" w:rsidRDefault="00E025DA" w:rsidP="00E025DA">
      <w:pPr>
        <w:numPr>
          <w:ilvl w:val="2"/>
          <w:numId w:val="1"/>
        </w:numPr>
        <w:spacing w:before="100" w:beforeAutospacing="1" w:after="200" w:line="240" w:lineRule="auto"/>
        <w:rPr>
          <w:rFonts w:ascii="Calibri" w:eastAsiaTheme="minorEastAsia" w:hAnsi="Calibri" w:cs="Times New Roman"/>
          <w:color w:val="000000"/>
          <w:sz w:val="20"/>
          <w:szCs w:val="20"/>
        </w:rPr>
      </w:pPr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As </w:t>
      </w:r>
      <w:proofErr w:type="spell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Sundara</w:t>
      </w:r>
      <w:proofErr w:type="spell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is in a graduate program, but </w:t>
      </w:r>
      <w:proofErr w:type="gram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doesn’t</w:t>
      </w:r>
      <w:proofErr w:type="gram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yet hold the degree, Sarah </w:t>
      </w:r>
      <w:proofErr w:type="spellStart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>Scheidel</w:t>
      </w:r>
      <w:proofErr w:type="spellEnd"/>
      <w:r w:rsidRPr="00E025DA">
        <w:rPr>
          <w:rFonts w:ascii="Calibri" w:eastAsiaTheme="minorEastAsia" w:hAnsi="Calibri" w:cs="Times New Roman"/>
          <w:color w:val="000000"/>
          <w:sz w:val="20"/>
          <w:szCs w:val="20"/>
        </w:rPr>
        <w:t xml:space="preserve"> would work with her one-on-one to provide additional assistance during the semester while instructing.</w:t>
      </w:r>
    </w:p>
    <w:p w:rsidR="00B6587A" w:rsidRDefault="00E025DA">
      <w:bookmarkStart w:id="0" w:name="_GoBack"/>
      <w:bookmarkEnd w:id="0"/>
    </w:p>
    <w:sectPr w:rsidR="00B6587A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A"/>
    <w:rsid w:val="005A0B4A"/>
    <w:rsid w:val="00C67139"/>
    <w:rsid w:val="00E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B6D4E-9DCB-457F-A44B-2D5C108E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025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Sarah</dc:creator>
  <cp:keywords/>
  <dc:description/>
  <cp:lastModifiedBy>Renn, Sarah</cp:lastModifiedBy>
  <cp:revision>1</cp:revision>
  <dcterms:created xsi:type="dcterms:W3CDTF">2020-04-03T17:34:00Z</dcterms:created>
  <dcterms:modified xsi:type="dcterms:W3CDTF">2020-04-03T17:34:00Z</dcterms:modified>
</cp:coreProperties>
</file>