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33776A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B33912">
        <w:rPr>
          <w:b/>
        </w:rPr>
        <w:t xml:space="preserve">February </w:t>
      </w:r>
      <w:r w:rsidR="0088090C">
        <w:rPr>
          <w:b/>
        </w:rPr>
        <w:t>5</w:t>
      </w:r>
      <w:r w:rsidR="00B33912">
        <w:rPr>
          <w:b/>
        </w:rPr>
        <w:t>, 2018</w:t>
      </w:r>
    </w:p>
    <w:p w14:paraId="3D484719" w14:textId="6EBBE95A" w:rsidR="00797830" w:rsidRPr="006E77AF" w:rsidRDefault="0088090C" w:rsidP="00797830">
      <w:pPr>
        <w:pStyle w:val="NoSpacing1"/>
        <w:jc w:val="right"/>
        <w:rPr>
          <w:b/>
        </w:rPr>
      </w:pPr>
      <w:r>
        <w:rPr>
          <w:b/>
        </w:rPr>
        <w:t>9:30am-10:30</w:t>
      </w:r>
      <w:r w:rsidR="006E77AF" w:rsidRPr="006E77AF">
        <w:rPr>
          <w:b/>
        </w:rPr>
        <w:t xml:space="preserve">am,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0E3002CD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="00022977">
        <w:rPr>
          <w:b/>
          <w:sz w:val="20"/>
          <w:szCs w:val="20"/>
        </w:rPr>
        <w:t>Present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1E2529">
        <w:rPr>
          <w:color w:val="000000" w:themeColor="text1"/>
          <w:sz w:val="20"/>
          <w:szCs w:val="20"/>
        </w:rPr>
        <w:t>(Chair), Daniel Burkey,</w:t>
      </w:r>
      <w:r w:rsidR="006E77AF">
        <w:rPr>
          <w:color w:val="000000" w:themeColor="text1"/>
          <w:sz w:val="20"/>
          <w:szCs w:val="20"/>
        </w:rPr>
        <w:t xml:space="preserve"> Tom Deans, </w:t>
      </w:r>
      <w:r w:rsidR="00895B00">
        <w:rPr>
          <w:color w:val="000000" w:themeColor="text1"/>
          <w:sz w:val="20"/>
          <w:szCs w:val="20"/>
        </w:rPr>
        <w:t xml:space="preserve">Dave Ouimette, Sarah Renn, Sarah </w:t>
      </w:r>
      <w:proofErr w:type="spellStart"/>
      <w:r w:rsidR="00895B00">
        <w:rPr>
          <w:color w:val="000000" w:themeColor="text1"/>
          <w:sz w:val="20"/>
          <w:szCs w:val="20"/>
        </w:rPr>
        <w:t>Scheidel</w:t>
      </w:r>
      <w:proofErr w:type="spellEnd"/>
      <w:r w:rsidR="00895B00">
        <w:rPr>
          <w:color w:val="000000" w:themeColor="text1"/>
          <w:sz w:val="20"/>
          <w:szCs w:val="20"/>
        </w:rPr>
        <w:t xml:space="preserve">,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895B00">
        <w:rPr>
          <w:color w:val="000000" w:themeColor="text1"/>
          <w:sz w:val="20"/>
          <w:szCs w:val="20"/>
        </w:rPr>
        <w:t>Friedemann Weidauer</w:t>
      </w:r>
    </w:p>
    <w:p w14:paraId="212B9ACD" w14:textId="00975552" w:rsidR="005731D7" w:rsidRPr="005D7E96" w:rsidRDefault="00022977" w:rsidP="00797830">
      <w:pPr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Absent</w:t>
      </w:r>
      <w:r w:rsidR="005731D7" w:rsidRPr="00913AEB">
        <w:rPr>
          <w:b/>
          <w:color w:val="000000" w:themeColor="text1"/>
          <w:sz w:val="20"/>
          <w:szCs w:val="20"/>
        </w:rPr>
        <w:t>:</w:t>
      </w:r>
      <w:r w:rsidR="005731D7">
        <w:rPr>
          <w:color w:val="000000" w:themeColor="text1"/>
          <w:sz w:val="20"/>
          <w:szCs w:val="20"/>
        </w:rPr>
        <w:t xml:space="preserve"> </w:t>
      </w:r>
      <w:r w:rsidR="001E2529">
        <w:rPr>
          <w:color w:val="000000" w:themeColor="text1"/>
          <w:sz w:val="20"/>
          <w:szCs w:val="20"/>
        </w:rPr>
        <w:t xml:space="preserve">James Chrobak, Stephen Dyson,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895B00" w:rsidRPr="005D7E96">
        <w:rPr>
          <w:color w:val="000000" w:themeColor="text1"/>
          <w:sz w:val="20"/>
          <w:szCs w:val="20"/>
        </w:rPr>
        <w:t>Robert McCarthy</w:t>
      </w:r>
      <w:r w:rsidR="00895B00">
        <w:rPr>
          <w:color w:val="000000" w:themeColor="text1"/>
          <w:sz w:val="20"/>
          <w:szCs w:val="20"/>
        </w:rPr>
        <w:t xml:space="preserve">, </w:t>
      </w:r>
      <w:r w:rsidR="006E77AF">
        <w:rPr>
          <w:color w:val="000000" w:themeColor="text1"/>
          <w:sz w:val="20"/>
          <w:szCs w:val="20"/>
        </w:rPr>
        <w:t>Amanda Wilde</w:t>
      </w:r>
      <w:r w:rsidR="00895B00">
        <w:rPr>
          <w:color w:val="000000" w:themeColor="text1"/>
          <w:sz w:val="20"/>
          <w:szCs w:val="20"/>
        </w:rPr>
        <w:t xml:space="preserve">, </w:t>
      </w:r>
      <w:r w:rsidR="00895B00" w:rsidRPr="005D7E96">
        <w:rPr>
          <w:color w:val="000000" w:themeColor="text1"/>
          <w:sz w:val="20"/>
          <w:szCs w:val="20"/>
        </w:rPr>
        <w:t>Steve</w:t>
      </w:r>
      <w:r w:rsidR="00895B00">
        <w:rPr>
          <w:color w:val="000000" w:themeColor="text1"/>
          <w:sz w:val="20"/>
          <w:szCs w:val="20"/>
        </w:rPr>
        <w:t>n Zinn</w:t>
      </w:r>
    </w:p>
    <w:p w14:paraId="19F02053" w14:textId="204379EC" w:rsidR="00DD2887" w:rsidRDefault="007F123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November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  <w:r w:rsidR="001E2529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- accepted</w:t>
      </w:r>
    </w:p>
    <w:p w14:paraId="34C50E66" w14:textId="5E790B09" w:rsidR="006E77AF" w:rsidRDefault="006E77AF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26FCA6FF" w14:textId="2DC53E08" w:rsidR="00A24586" w:rsidRPr="009065D1" w:rsidRDefault="00A2458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 xml:space="preserve">Beaulieu (UNIV 1800 </w:t>
      </w:r>
      <w:r w:rsidR="0088090C" w:rsidRPr="0088090C">
        <w:rPr>
          <w:rFonts w:eastAsia="Times New Roman" w:cs="Times New Roman"/>
          <w:sz w:val="20"/>
          <w:szCs w:val="20"/>
        </w:rPr>
        <w:t>–</w:t>
      </w:r>
      <w:r w:rsidRPr="0088090C">
        <w:rPr>
          <w:rFonts w:eastAsia="Times New Roman" w:cs="Times New Roman"/>
          <w:sz w:val="20"/>
          <w:szCs w:val="20"/>
        </w:rPr>
        <w:t xml:space="preserve"> </w:t>
      </w:r>
      <w:r w:rsidR="0088090C" w:rsidRPr="0088090C">
        <w:rPr>
          <w:rFonts w:eastAsia="Times New Roman" w:cs="Times New Roman"/>
          <w:sz w:val="20"/>
          <w:szCs w:val="20"/>
        </w:rPr>
        <w:t>Staff)</w:t>
      </w:r>
      <w:r w:rsidR="001E2529">
        <w:rPr>
          <w:rFonts w:eastAsia="Times New Roman" w:cs="Times New Roman"/>
          <w:sz w:val="20"/>
          <w:szCs w:val="20"/>
        </w:rPr>
        <w:t xml:space="preserve"> </w:t>
      </w:r>
      <w:r w:rsidR="009065D1">
        <w:rPr>
          <w:rFonts w:eastAsia="Times New Roman" w:cs="Times New Roman"/>
          <w:sz w:val="20"/>
          <w:szCs w:val="20"/>
        </w:rPr>
        <w:t>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4DEB7265" w14:textId="71A28063" w:rsidR="009065D1" w:rsidRPr="0088090C" w:rsidRDefault="004601E3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She has a m</w:t>
      </w:r>
      <w:r w:rsidR="009065D1">
        <w:rPr>
          <w:rFonts w:eastAsia="Times New Roman" w:cs="Times New Roman"/>
          <w:sz w:val="20"/>
          <w:szCs w:val="20"/>
        </w:rPr>
        <w:t>aster’s degree, as well as additional certifications/training.</w:t>
      </w:r>
    </w:p>
    <w:p w14:paraId="7720765A" w14:textId="0F4FB8E0" w:rsidR="00AF5F3D" w:rsidRPr="0088090C" w:rsidRDefault="00AF5F3D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49EF">
        <w:rPr>
          <w:rFonts w:eastAsia="Times New Roman" w:cs="Segoe UI"/>
          <w:sz w:val="20"/>
          <w:szCs w:val="20"/>
        </w:rPr>
        <w:t>Burgos Lopez</w:t>
      </w:r>
      <w:r w:rsidRPr="0088090C">
        <w:rPr>
          <w:rFonts w:eastAsia="Times New Roman" w:cs="Segoe UI"/>
          <w:sz w:val="20"/>
          <w:szCs w:val="20"/>
        </w:rPr>
        <w:t xml:space="preserve"> (</w:t>
      </w:r>
      <w:r w:rsidR="00A24586" w:rsidRPr="0088090C">
        <w:rPr>
          <w:rFonts w:eastAsia="Times New Roman" w:cs="Segoe UI"/>
          <w:sz w:val="20"/>
          <w:szCs w:val="20"/>
        </w:rPr>
        <w:t xml:space="preserve">UNIV </w:t>
      </w:r>
      <w:r w:rsidRPr="0088090C">
        <w:rPr>
          <w:rFonts w:eastAsia="Times New Roman" w:cs="Segoe UI"/>
          <w:sz w:val="20"/>
          <w:szCs w:val="20"/>
        </w:rPr>
        <w:t>1800 – Assistant Dean of Students)</w:t>
      </w:r>
      <w:r w:rsidR="001E2529">
        <w:rPr>
          <w:rFonts w:eastAsia="Times New Roman" w:cs="Segoe UI"/>
          <w:sz w:val="20"/>
          <w:szCs w:val="20"/>
        </w:rPr>
        <w:t xml:space="preserve"> </w:t>
      </w:r>
      <w:r w:rsidR="001E2529">
        <w:rPr>
          <w:rFonts w:eastAsia="Times New Roman" w:cs="Times New Roman"/>
          <w:sz w:val="20"/>
          <w:szCs w:val="20"/>
        </w:rPr>
        <w:t>-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44251704" w14:textId="5CF72585" w:rsidR="00922E1F" w:rsidRPr="001E2529" w:rsidRDefault="00B33912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Conaway</w:t>
      </w:r>
      <w:r w:rsidR="007F123C" w:rsidRPr="0088090C">
        <w:rPr>
          <w:rFonts w:eastAsia="Times New Roman" w:cs="Times New Roman"/>
          <w:sz w:val="20"/>
          <w:szCs w:val="20"/>
        </w:rPr>
        <w:t xml:space="preserve"> (UNIV 1800</w:t>
      </w:r>
      <w:r w:rsidRPr="0088090C">
        <w:rPr>
          <w:rFonts w:eastAsia="Times New Roman" w:cs="Times New Roman"/>
          <w:sz w:val="20"/>
          <w:szCs w:val="20"/>
        </w:rPr>
        <w:t xml:space="preserve"> – HESA student</w:t>
      </w:r>
      <w:r w:rsidR="007F123C" w:rsidRPr="0088090C">
        <w:rPr>
          <w:rFonts w:eastAsia="Times New Roman" w:cs="Times New Roman"/>
          <w:sz w:val="20"/>
          <w:szCs w:val="20"/>
        </w:rPr>
        <w:t>)</w:t>
      </w:r>
      <w:r w:rsidR="001E2529">
        <w:rPr>
          <w:rFonts w:eastAsia="Times New Roman" w:cs="Times New Roman"/>
          <w:sz w:val="20"/>
          <w:szCs w:val="20"/>
        </w:rPr>
        <w:t xml:space="preserve"> 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  <w:r w:rsidR="001E2529">
        <w:rPr>
          <w:rFonts w:eastAsia="Times New Roman" w:cs="Times New Roman"/>
          <w:i/>
          <w:sz w:val="20"/>
          <w:szCs w:val="20"/>
        </w:rPr>
        <w:t xml:space="preserve"> conditional on taking the fall EDLR course or additional </w:t>
      </w:r>
      <w:r w:rsidR="004601E3">
        <w:rPr>
          <w:rFonts w:eastAsia="Times New Roman" w:cs="Times New Roman"/>
          <w:i/>
          <w:sz w:val="20"/>
          <w:szCs w:val="20"/>
        </w:rPr>
        <w:t>oversight, plus taking the FYE new i</w:t>
      </w:r>
      <w:r w:rsidR="001E2529">
        <w:rPr>
          <w:rFonts w:eastAsia="Times New Roman" w:cs="Times New Roman"/>
          <w:i/>
          <w:sz w:val="20"/>
          <w:szCs w:val="20"/>
        </w:rPr>
        <w:t>nstructor training</w:t>
      </w:r>
    </w:p>
    <w:p w14:paraId="459B5345" w14:textId="270F7CAB" w:rsidR="001E2529" w:rsidRPr="001E2529" w:rsidRDefault="004601E3" w:rsidP="001E2529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She w</w:t>
      </w:r>
      <w:r w:rsidR="001E2529" w:rsidRPr="001E2529">
        <w:rPr>
          <w:rFonts w:eastAsia="Times New Roman" w:cs="Times New Roman"/>
          <w:sz w:val="20"/>
          <w:szCs w:val="20"/>
        </w:rPr>
        <w:t>ill be in her second year</w:t>
      </w:r>
      <w:r w:rsidR="001E2529"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t xml:space="preserve">of her HESA program </w:t>
      </w:r>
      <w:r w:rsidR="001E2529">
        <w:rPr>
          <w:rFonts w:eastAsia="Times New Roman" w:cs="Times New Roman"/>
          <w:sz w:val="20"/>
          <w:szCs w:val="20"/>
        </w:rPr>
        <w:t>in fall 2018</w:t>
      </w:r>
      <w:r>
        <w:rPr>
          <w:rFonts w:eastAsia="Times New Roman" w:cs="Times New Roman"/>
          <w:sz w:val="20"/>
          <w:szCs w:val="20"/>
        </w:rPr>
        <w:t xml:space="preserve">. She </w:t>
      </w:r>
      <w:r w:rsidR="001E2529" w:rsidRPr="001E2529">
        <w:rPr>
          <w:rFonts w:eastAsia="Times New Roman" w:cs="Times New Roman"/>
          <w:sz w:val="20"/>
          <w:szCs w:val="20"/>
        </w:rPr>
        <w:t>talked about taking the EDLR fall course</w:t>
      </w:r>
      <w:r>
        <w:rPr>
          <w:rFonts w:eastAsia="Times New Roman" w:cs="Times New Roman"/>
          <w:sz w:val="20"/>
          <w:szCs w:val="20"/>
        </w:rPr>
        <w:t xml:space="preserve"> and currently </w:t>
      </w:r>
      <w:r w:rsidR="001E2529">
        <w:rPr>
          <w:rFonts w:eastAsia="Times New Roman" w:cs="Times New Roman"/>
          <w:sz w:val="20"/>
          <w:szCs w:val="20"/>
        </w:rPr>
        <w:t>has a practicum in the L</w:t>
      </w:r>
      <w:r>
        <w:rPr>
          <w:rFonts w:eastAsia="Times New Roman" w:cs="Times New Roman"/>
          <w:sz w:val="20"/>
          <w:szCs w:val="20"/>
        </w:rPr>
        <w:t xml:space="preserve">earning </w:t>
      </w:r>
      <w:r w:rsidR="001E2529">
        <w:rPr>
          <w:rFonts w:eastAsia="Times New Roman" w:cs="Times New Roman"/>
          <w:sz w:val="20"/>
          <w:szCs w:val="20"/>
        </w:rPr>
        <w:t>C</w:t>
      </w:r>
      <w:r>
        <w:rPr>
          <w:rFonts w:eastAsia="Times New Roman" w:cs="Times New Roman"/>
          <w:sz w:val="20"/>
          <w:szCs w:val="20"/>
        </w:rPr>
        <w:t>ommunity</w:t>
      </w:r>
      <w:r w:rsidR="001E2529">
        <w:rPr>
          <w:rFonts w:eastAsia="Times New Roman" w:cs="Times New Roman"/>
          <w:sz w:val="20"/>
          <w:szCs w:val="20"/>
        </w:rPr>
        <w:t xml:space="preserve"> Office</w:t>
      </w:r>
    </w:p>
    <w:p w14:paraId="63A00BE8" w14:textId="7D53190D" w:rsidR="004B42E1" w:rsidRPr="009065D1" w:rsidRDefault="004B42E1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Douberley (UNIV 1800 – Staff)</w:t>
      </w:r>
      <w:r w:rsidR="001E2529">
        <w:rPr>
          <w:rFonts w:eastAsia="Times New Roman" w:cs="Times New Roman"/>
          <w:sz w:val="20"/>
          <w:szCs w:val="20"/>
        </w:rPr>
        <w:t xml:space="preserve"> </w:t>
      </w:r>
      <w:r w:rsidR="009065D1">
        <w:rPr>
          <w:rFonts w:eastAsia="Times New Roman" w:cs="Times New Roman"/>
          <w:sz w:val="20"/>
          <w:szCs w:val="20"/>
        </w:rPr>
        <w:t>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29A7D680" w14:textId="65C5E5A5" w:rsidR="009065D1" w:rsidRPr="009065D1" w:rsidRDefault="009065D1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9065D1">
        <w:rPr>
          <w:rFonts w:eastAsia="Times New Roman" w:cs="Times New Roman"/>
          <w:sz w:val="20"/>
          <w:szCs w:val="20"/>
        </w:rPr>
        <w:t>She works for the Benton and obtained her Ph</w:t>
      </w:r>
      <w:r w:rsidR="004601E3">
        <w:rPr>
          <w:rFonts w:eastAsia="Times New Roman" w:cs="Times New Roman"/>
          <w:sz w:val="20"/>
          <w:szCs w:val="20"/>
        </w:rPr>
        <w:t>.</w:t>
      </w:r>
      <w:r w:rsidRPr="009065D1">
        <w:rPr>
          <w:rFonts w:eastAsia="Times New Roman" w:cs="Times New Roman"/>
          <w:sz w:val="20"/>
          <w:szCs w:val="20"/>
        </w:rPr>
        <w:t>D</w:t>
      </w:r>
      <w:r w:rsidR="004601E3">
        <w:rPr>
          <w:rFonts w:eastAsia="Times New Roman" w:cs="Times New Roman"/>
          <w:sz w:val="20"/>
          <w:szCs w:val="20"/>
        </w:rPr>
        <w:t>.</w:t>
      </w:r>
      <w:r w:rsidRPr="009065D1">
        <w:rPr>
          <w:rFonts w:eastAsia="Times New Roman" w:cs="Times New Roman"/>
          <w:sz w:val="20"/>
          <w:szCs w:val="20"/>
        </w:rPr>
        <w:t xml:space="preserve"> in 2015. She is working toward greater collaboration between FYE and the Benton.</w:t>
      </w:r>
    </w:p>
    <w:p w14:paraId="275A5C5E" w14:textId="224F6562" w:rsidR="001B6CDA" w:rsidRPr="001E2529" w:rsidRDefault="007E57A1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Piantek (UNIV 1820</w:t>
      </w:r>
      <w:r w:rsidR="001B6CDA">
        <w:rPr>
          <w:rFonts w:eastAsia="Times New Roman" w:cs="Times New Roman"/>
          <w:sz w:val="20"/>
          <w:szCs w:val="20"/>
        </w:rPr>
        <w:t xml:space="preserve"> – PhD Candidate)</w:t>
      </w:r>
      <w:r w:rsidR="001E2529">
        <w:rPr>
          <w:rFonts w:eastAsia="Times New Roman" w:cs="Times New Roman"/>
          <w:sz w:val="20"/>
          <w:szCs w:val="20"/>
        </w:rPr>
        <w:t xml:space="preserve"> 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015CD888" w14:textId="25841073" w:rsidR="001E2529" w:rsidRPr="001E2529" w:rsidRDefault="001E2529" w:rsidP="001E2529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1E2529">
        <w:rPr>
          <w:rFonts w:eastAsia="Times New Roman" w:cs="Times New Roman"/>
          <w:sz w:val="20"/>
          <w:szCs w:val="20"/>
        </w:rPr>
        <w:t>She will be preparing an UNIV 1820 syllabus in sports/broadcast communications for the next FCCOB meeting</w:t>
      </w:r>
      <w:r>
        <w:rPr>
          <w:rFonts w:eastAsia="Times New Roman" w:cs="Times New Roman"/>
          <w:sz w:val="20"/>
          <w:szCs w:val="20"/>
        </w:rPr>
        <w:t>.</w:t>
      </w:r>
    </w:p>
    <w:p w14:paraId="2818A6A5" w14:textId="5AE32419" w:rsidR="004B42E1" w:rsidRPr="009065D1" w:rsidRDefault="004B42E1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F3212C">
        <w:rPr>
          <w:rFonts w:eastAsia="Times New Roman" w:cs="Segoe UI"/>
          <w:sz w:val="20"/>
          <w:szCs w:val="20"/>
        </w:rPr>
        <w:t>Srimatkandada</w:t>
      </w:r>
      <w:r w:rsidRPr="0088090C">
        <w:rPr>
          <w:rFonts w:eastAsia="Times New Roman" w:cs="Times New Roman"/>
          <w:sz w:val="20"/>
          <w:szCs w:val="20"/>
        </w:rPr>
        <w:t xml:space="preserve"> (UNIV 1800 -Staff)</w:t>
      </w:r>
      <w:r w:rsidR="001E2529">
        <w:rPr>
          <w:rFonts w:eastAsia="Times New Roman" w:cs="Times New Roman"/>
          <w:sz w:val="20"/>
          <w:szCs w:val="20"/>
        </w:rPr>
        <w:t xml:space="preserve"> </w:t>
      </w:r>
      <w:r w:rsidR="009065D1">
        <w:rPr>
          <w:rFonts w:eastAsia="Times New Roman" w:cs="Times New Roman"/>
          <w:sz w:val="20"/>
          <w:szCs w:val="20"/>
        </w:rPr>
        <w:t>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40D03FF0" w14:textId="18983F44" w:rsidR="009065D1" w:rsidRPr="009065D1" w:rsidRDefault="004601E3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She b</w:t>
      </w:r>
      <w:r w:rsidR="009065D1">
        <w:rPr>
          <w:rFonts w:eastAsia="Times New Roman" w:cs="Times New Roman"/>
          <w:sz w:val="20"/>
          <w:szCs w:val="20"/>
        </w:rPr>
        <w:t xml:space="preserve">ecame interested </w:t>
      </w:r>
      <w:r>
        <w:rPr>
          <w:rFonts w:eastAsia="Times New Roman" w:cs="Times New Roman"/>
          <w:sz w:val="20"/>
          <w:szCs w:val="20"/>
        </w:rPr>
        <w:t xml:space="preserve">in teaching FYE </w:t>
      </w:r>
      <w:r w:rsidR="009065D1">
        <w:rPr>
          <w:rFonts w:eastAsia="Times New Roman" w:cs="Times New Roman"/>
          <w:sz w:val="20"/>
          <w:szCs w:val="20"/>
        </w:rPr>
        <w:t>after talking to a coworker. She will be co-teaching with Sandhya Pai this coming fall semester.</w:t>
      </w:r>
    </w:p>
    <w:p w14:paraId="6BBBC6B9" w14:textId="63E15639" w:rsidR="007F123C" w:rsidRPr="009065D1" w:rsidRDefault="00B33912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Strelecki (International UNIV 180</w:t>
      </w:r>
      <w:r w:rsidR="007F123C" w:rsidRPr="0088090C">
        <w:rPr>
          <w:rFonts w:eastAsia="Times New Roman" w:cs="Times New Roman"/>
          <w:sz w:val="20"/>
          <w:szCs w:val="20"/>
        </w:rPr>
        <w:t xml:space="preserve">0 – </w:t>
      </w:r>
      <w:r w:rsidRPr="0088090C">
        <w:rPr>
          <w:rFonts w:eastAsia="Times New Roman" w:cs="Times New Roman"/>
          <w:sz w:val="20"/>
          <w:szCs w:val="20"/>
        </w:rPr>
        <w:t>HESA student</w:t>
      </w:r>
      <w:r w:rsidR="007F123C" w:rsidRPr="0088090C">
        <w:rPr>
          <w:rFonts w:eastAsia="Times New Roman" w:cs="Times New Roman"/>
          <w:sz w:val="20"/>
          <w:szCs w:val="20"/>
        </w:rPr>
        <w:t>)</w:t>
      </w:r>
      <w:r w:rsidR="001E2529">
        <w:rPr>
          <w:rFonts w:eastAsia="Times New Roman" w:cs="Times New Roman"/>
          <w:sz w:val="20"/>
          <w:szCs w:val="20"/>
        </w:rPr>
        <w:t xml:space="preserve"> 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  <w:r w:rsidR="001E2529">
        <w:rPr>
          <w:rFonts w:eastAsia="Times New Roman" w:cs="Times New Roman"/>
          <w:i/>
          <w:sz w:val="20"/>
          <w:szCs w:val="20"/>
        </w:rPr>
        <w:t xml:space="preserve"> conditional on taking the fall EDLR course or additional</w:t>
      </w:r>
      <w:r w:rsidR="004601E3">
        <w:rPr>
          <w:rFonts w:eastAsia="Times New Roman" w:cs="Times New Roman"/>
          <w:i/>
          <w:sz w:val="20"/>
          <w:szCs w:val="20"/>
        </w:rPr>
        <w:t xml:space="preserve"> oversight, plus taking the FYE new i</w:t>
      </w:r>
      <w:r w:rsidR="001E2529">
        <w:rPr>
          <w:rFonts w:eastAsia="Times New Roman" w:cs="Times New Roman"/>
          <w:i/>
          <w:sz w:val="20"/>
          <w:szCs w:val="20"/>
        </w:rPr>
        <w:t>nstructor training</w:t>
      </w:r>
    </w:p>
    <w:p w14:paraId="430331EF" w14:textId="4F71D31A" w:rsidR="009065D1" w:rsidRPr="009065D1" w:rsidRDefault="009065D1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She </w:t>
      </w:r>
      <w:r w:rsidR="004601E3">
        <w:rPr>
          <w:rFonts w:eastAsia="Times New Roman" w:cs="Times New Roman"/>
          <w:sz w:val="20"/>
          <w:szCs w:val="20"/>
        </w:rPr>
        <w:t>currently has a practicum with</w:t>
      </w:r>
      <w:r>
        <w:rPr>
          <w:rFonts w:eastAsia="Times New Roman" w:cs="Times New Roman"/>
          <w:sz w:val="20"/>
          <w:szCs w:val="20"/>
        </w:rPr>
        <w:t xml:space="preserve"> John Armstrong and is interested in teaching an international section. She has a B</w:t>
      </w:r>
      <w:proofErr w:type="gramStart"/>
      <w:r w:rsidR="004601E3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>S</w:t>
      </w:r>
      <w:proofErr w:type="gramEnd"/>
      <w:r w:rsidR="004601E3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 xml:space="preserve"> in Elementary Education and has taught overseas in South Korea. She will be obtaining additional resources if she teaches an international section.</w:t>
      </w:r>
    </w:p>
    <w:p w14:paraId="35DE9239" w14:textId="0F638A9F" w:rsidR="00A24586" w:rsidRPr="009065D1" w:rsidRDefault="00A24586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Waterman (UNIV 1800 – Staff)</w:t>
      </w:r>
      <w:r w:rsidR="001E2529">
        <w:rPr>
          <w:rFonts w:eastAsia="Times New Roman" w:cs="Times New Roman"/>
          <w:sz w:val="20"/>
          <w:szCs w:val="20"/>
        </w:rPr>
        <w:t xml:space="preserve"> </w:t>
      </w:r>
      <w:r w:rsidR="009065D1">
        <w:rPr>
          <w:rFonts w:eastAsia="Times New Roman" w:cs="Times New Roman"/>
          <w:sz w:val="20"/>
          <w:szCs w:val="20"/>
        </w:rPr>
        <w:t>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40BEE7CD" w14:textId="0DBEA0B8" w:rsidR="009065D1" w:rsidRPr="009065D1" w:rsidRDefault="009065D1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She is a Political Science academic advisor. She</w:t>
      </w:r>
      <w:r w:rsidR="004601E3">
        <w:rPr>
          <w:rFonts w:eastAsia="Times New Roman" w:cs="Times New Roman"/>
          <w:sz w:val="20"/>
          <w:szCs w:val="20"/>
        </w:rPr>
        <w:t xml:space="preserve"> worked </w:t>
      </w:r>
      <w:r>
        <w:rPr>
          <w:rFonts w:eastAsia="Times New Roman" w:cs="Times New Roman"/>
          <w:sz w:val="20"/>
          <w:szCs w:val="20"/>
        </w:rPr>
        <w:t>in the school systems prior to moving into higher education.</w:t>
      </w:r>
    </w:p>
    <w:p w14:paraId="4E9E9574" w14:textId="084225F0" w:rsidR="007F123C" w:rsidRPr="009065D1" w:rsidRDefault="00461D9F" w:rsidP="001E2529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CF657D">
        <w:rPr>
          <w:rFonts w:eastAsia="Times New Roman" w:cs="Segoe UI"/>
          <w:sz w:val="20"/>
          <w:szCs w:val="20"/>
        </w:rPr>
        <w:lastRenderedPageBreak/>
        <w:t>Wilmot</w:t>
      </w:r>
      <w:r w:rsidRPr="0088090C">
        <w:rPr>
          <w:rFonts w:eastAsia="Times New Roman" w:cs="Times New Roman"/>
          <w:sz w:val="20"/>
          <w:szCs w:val="20"/>
        </w:rPr>
        <w:t xml:space="preserve"> (UNIV 180</w:t>
      </w:r>
      <w:r w:rsidR="007F123C" w:rsidRPr="0088090C">
        <w:rPr>
          <w:rFonts w:eastAsia="Times New Roman" w:cs="Times New Roman"/>
          <w:sz w:val="20"/>
          <w:szCs w:val="20"/>
        </w:rPr>
        <w:t xml:space="preserve">0 – </w:t>
      </w:r>
      <w:r w:rsidRPr="0088090C">
        <w:rPr>
          <w:rFonts w:eastAsia="Times New Roman" w:cs="Times New Roman"/>
          <w:sz w:val="20"/>
          <w:szCs w:val="20"/>
        </w:rPr>
        <w:t>Assistant Dean of Students</w:t>
      </w:r>
      <w:r w:rsidR="007F123C" w:rsidRPr="0088090C">
        <w:rPr>
          <w:rFonts w:eastAsia="Times New Roman" w:cs="Times New Roman"/>
          <w:sz w:val="20"/>
          <w:szCs w:val="20"/>
        </w:rPr>
        <w:t>)</w:t>
      </w:r>
      <w:r w:rsidR="001E2529">
        <w:rPr>
          <w:rFonts w:eastAsia="Times New Roman" w:cs="Times New Roman"/>
          <w:sz w:val="20"/>
          <w:szCs w:val="20"/>
        </w:rPr>
        <w:t xml:space="preserve"> </w:t>
      </w:r>
      <w:r w:rsidR="009065D1">
        <w:rPr>
          <w:rFonts w:eastAsia="Times New Roman" w:cs="Times New Roman"/>
          <w:sz w:val="20"/>
          <w:szCs w:val="20"/>
        </w:rPr>
        <w:t>–</w:t>
      </w:r>
      <w:r w:rsidR="001E2529" w:rsidRPr="001E2529">
        <w:rPr>
          <w:rFonts w:eastAsia="Times New Roman" w:cs="Times New Roman"/>
          <w:i/>
          <w:sz w:val="20"/>
          <w:szCs w:val="20"/>
        </w:rPr>
        <w:t xml:space="preserve"> approved</w:t>
      </w:r>
    </w:p>
    <w:p w14:paraId="166C0CAD" w14:textId="4E360BFE" w:rsidR="009065D1" w:rsidRPr="009065D1" w:rsidRDefault="009065D1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9065D1">
        <w:rPr>
          <w:rFonts w:eastAsia="Times New Roman" w:cs="Times New Roman"/>
          <w:sz w:val="20"/>
          <w:szCs w:val="20"/>
        </w:rPr>
        <w:t>She has a Ph.D. and has taught for honors’ FYE.</w:t>
      </w:r>
    </w:p>
    <w:p w14:paraId="6C65A34E" w14:textId="00348635" w:rsidR="0088090C" w:rsidRDefault="0088090C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 xml:space="preserve">Carignan (UNIV 1800) </w:t>
      </w:r>
      <w:r w:rsidR="009065D1">
        <w:rPr>
          <w:rFonts w:eastAsia="Times New Roman" w:cs="Times New Roman"/>
          <w:sz w:val="20"/>
          <w:szCs w:val="20"/>
        </w:rPr>
        <w:t>–</w:t>
      </w:r>
      <w:r w:rsidRPr="0088090C">
        <w:rPr>
          <w:rFonts w:eastAsia="Times New Roman" w:cs="Times New Roman"/>
          <w:sz w:val="20"/>
          <w:szCs w:val="20"/>
        </w:rPr>
        <w:t xml:space="preserve"> Update</w:t>
      </w:r>
      <w:r w:rsidR="009065D1">
        <w:rPr>
          <w:rFonts w:eastAsia="Times New Roman" w:cs="Times New Roman"/>
          <w:sz w:val="20"/>
          <w:szCs w:val="20"/>
        </w:rPr>
        <w:t xml:space="preserve"> </w:t>
      </w:r>
      <w:r w:rsidR="00BE5309">
        <w:rPr>
          <w:rFonts w:eastAsia="Times New Roman" w:cs="Times New Roman"/>
          <w:i/>
          <w:sz w:val="20"/>
          <w:szCs w:val="20"/>
        </w:rPr>
        <w:t>–</w:t>
      </w:r>
      <w:r w:rsidR="009065D1" w:rsidRPr="009065D1">
        <w:rPr>
          <w:rFonts w:eastAsia="Times New Roman" w:cs="Times New Roman"/>
          <w:i/>
          <w:sz w:val="20"/>
          <w:szCs w:val="20"/>
        </w:rPr>
        <w:t xml:space="preserve"> approved</w:t>
      </w:r>
      <w:r w:rsidR="00BE5309">
        <w:rPr>
          <w:rFonts w:eastAsia="Times New Roman" w:cs="Times New Roman"/>
          <w:i/>
          <w:sz w:val="20"/>
          <w:szCs w:val="20"/>
        </w:rPr>
        <w:t xml:space="preserve"> for one semester, then review needed</w:t>
      </w:r>
    </w:p>
    <w:p w14:paraId="1118B558" w14:textId="6E90C0F3" w:rsidR="009065D1" w:rsidRDefault="009065D1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We have talked about her in </w:t>
      </w:r>
      <w:r w:rsidR="004601E3">
        <w:rPr>
          <w:rFonts w:eastAsia="Times New Roman" w:cs="Times New Roman"/>
          <w:sz w:val="20"/>
          <w:szCs w:val="20"/>
        </w:rPr>
        <w:t>our November 2017 FCCOB meeting</w:t>
      </w:r>
      <w:r>
        <w:rPr>
          <w:rFonts w:eastAsia="Times New Roman" w:cs="Times New Roman"/>
          <w:sz w:val="20"/>
          <w:szCs w:val="20"/>
        </w:rPr>
        <w:t xml:space="preserve">. </w:t>
      </w:r>
      <w:r w:rsidR="004601E3">
        <w:rPr>
          <w:rFonts w:eastAsia="Times New Roman" w:cs="Times New Roman"/>
          <w:sz w:val="20"/>
          <w:szCs w:val="20"/>
        </w:rPr>
        <w:t>She is currently obtaining her m</w:t>
      </w:r>
      <w:r>
        <w:rPr>
          <w:rFonts w:eastAsia="Times New Roman" w:cs="Times New Roman"/>
          <w:sz w:val="20"/>
          <w:szCs w:val="20"/>
        </w:rPr>
        <w:t>aster</w:t>
      </w:r>
      <w:r w:rsidR="004601E3">
        <w:rPr>
          <w:rFonts w:eastAsia="Times New Roman" w:cs="Times New Roman"/>
          <w:sz w:val="20"/>
          <w:szCs w:val="20"/>
        </w:rPr>
        <w:t>’</w:t>
      </w:r>
      <w:r>
        <w:rPr>
          <w:rFonts w:eastAsia="Times New Roman" w:cs="Times New Roman"/>
          <w:sz w:val="20"/>
          <w:szCs w:val="20"/>
        </w:rPr>
        <w:t xml:space="preserve">s degree at Post University. Due to financial challenges and the inability for the course </w:t>
      </w:r>
      <w:r w:rsidR="004601E3">
        <w:rPr>
          <w:rFonts w:eastAsia="Times New Roman" w:cs="Times New Roman"/>
          <w:sz w:val="20"/>
          <w:szCs w:val="20"/>
        </w:rPr>
        <w:t xml:space="preserve">credits </w:t>
      </w:r>
      <w:r>
        <w:rPr>
          <w:rFonts w:eastAsia="Times New Roman" w:cs="Times New Roman"/>
          <w:sz w:val="20"/>
          <w:szCs w:val="20"/>
        </w:rPr>
        <w:t xml:space="preserve">to transfer, she isn’t able to take the fall EDLR course. She works on campus on special payroll. Sarah </w:t>
      </w:r>
      <w:proofErr w:type="spellStart"/>
      <w:r>
        <w:rPr>
          <w:rFonts w:eastAsia="Times New Roman" w:cs="Times New Roman"/>
          <w:sz w:val="20"/>
          <w:szCs w:val="20"/>
        </w:rPr>
        <w:t>Scheidel</w:t>
      </w:r>
      <w:proofErr w:type="spellEnd"/>
      <w:r>
        <w:rPr>
          <w:rFonts w:eastAsia="Times New Roman" w:cs="Times New Roman"/>
          <w:sz w:val="20"/>
          <w:szCs w:val="20"/>
        </w:rPr>
        <w:t xml:space="preserve"> is willing to provide mentorship to her if she is unable to take the EDLR course. Sarah has confidence in her ability to inst</w:t>
      </w:r>
      <w:r w:rsidR="00BE5309">
        <w:rPr>
          <w:rFonts w:eastAsia="Times New Roman" w:cs="Times New Roman"/>
          <w:sz w:val="20"/>
          <w:szCs w:val="20"/>
        </w:rPr>
        <w:t>ruct. She is able to attend future instructor workshops.</w:t>
      </w:r>
    </w:p>
    <w:p w14:paraId="6C3F9AD6" w14:textId="0461DF52" w:rsidR="009065D1" w:rsidRPr="0088090C" w:rsidRDefault="009065D1" w:rsidP="009065D1">
      <w:pPr>
        <w:numPr>
          <w:ilvl w:val="2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The question is whether FCCOB will approve a staff member who is obtaining a master’s degree from another institution.</w:t>
      </w:r>
    </w:p>
    <w:p w14:paraId="3A8FA834" w14:textId="2903E8D6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4E5DA859" w14:textId="1732AB77" w:rsidR="007E57A1" w:rsidRDefault="007E57A1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E57A1">
        <w:rPr>
          <w:rFonts w:ascii="Calibri" w:eastAsia="Times New Roman" w:hAnsi="Calibri" w:cs="Times New Roman"/>
          <w:color w:val="000000"/>
          <w:sz w:val="20"/>
          <w:szCs w:val="20"/>
        </w:rPr>
        <w:t>International FYE Instructor meetings (2/15, 2/22)</w:t>
      </w:r>
    </w:p>
    <w:p w14:paraId="3F46C1A8" w14:textId="26076408" w:rsidR="004601E3" w:rsidRDefault="004601E3" w:rsidP="00BE5309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FYE will be holding two fall semester debriefing meetings with international FYE instructors. FYE will then follow up with a fall 2018 planning meeting with international instructors in April, after Pam Fischl has gathered more data on international student needs.</w:t>
      </w:r>
    </w:p>
    <w:p w14:paraId="0DE8A589" w14:textId="17EA0E36" w:rsidR="00BE5309" w:rsidRPr="007E57A1" w:rsidRDefault="004601E3" w:rsidP="00BE5309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It was noted that </w:t>
      </w:r>
      <w:r w:rsidR="00BE5309">
        <w:rPr>
          <w:rFonts w:ascii="Calibri" w:eastAsia="Times New Roman" w:hAnsi="Calibri" w:cs="Times New Roman"/>
          <w:color w:val="000000"/>
          <w:sz w:val="20"/>
          <w:szCs w:val="20"/>
        </w:rPr>
        <w:t xml:space="preserve">First Year Writing has lost a GA-ship, so the Writing Center isn’t able to visit the international FYE sections anymore. </w:t>
      </w:r>
    </w:p>
    <w:p w14:paraId="1338FB4F" w14:textId="144400DC" w:rsidR="007E57A1" w:rsidRDefault="007E57A1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E57A1">
        <w:rPr>
          <w:rFonts w:ascii="Calibri" w:eastAsia="Times New Roman" w:hAnsi="Calibri" w:cs="Times New Roman"/>
          <w:color w:val="000000"/>
          <w:sz w:val="20"/>
          <w:szCs w:val="20"/>
        </w:rPr>
        <w:t>Regional Campus update</w:t>
      </w:r>
    </w:p>
    <w:p w14:paraId="0FE1A5A2" w14:textId="19A1A1A6" w:rsidR="004601E3" w:rsidRPr="007E57A1" w:rsidRDefault="00AC38DA" w:rsidP="004601E3">
      <w:pPr>
        <w:numPr>
          <w:ilvl w:val="2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Update w</w:t>
      </w:r>
      <w:bookmarkStart w:id="0" w:name="_GoBack"/>
      <w:bookmarkEnd w:id="0"/>
      <w:r w:rsidR="004601E3">
        <w:rPr>
          <w:rFonts w:ascii="Calibri" w:eastAsia="Times New Roman" w:hAnsi="Calibri" w:cs="Times New Roman"/>
          <w:color w:val="000000"/>
          <w:sz w:val="20"/>
          <w:szCs w:val="20"/>
        </w:rPr>
        <w:t>as postponed until March.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2977"/>
    <w:rsid w:val="0002694E"/>
    <w:rsid w:val="00043234"/>
    <w:rsid w:val="0016227E"/>
    <w:rsid w:val="00182218"/>
    <w:rsid w:val="00191A4D"/>
    <w:rsid w:val="0019616B"/>
    <w:rsid w:val="001B6783"/>
    <w:rsid w:val="001B6CDA"/>
    <w:rsid w:val="001E2439"/>
    <w:rsid w:val="001E2529"/>
    <w:rsid w:val="001F5BFB"/>
    <w:rsid w:val="0022696B"/>
    <w:rsid w:val="00241C5D"/>
    <w:rsid w:val="002760F9"/>
    <w:rsid w:val="002B653B"/>
    <w:rsid w:val="00332057"/>
    <w:rsid w:val="003654D6"/>
    <w:rsid w:val="003765F0"/>
    <w:rsid w:val="004242F2"/>
    <w:rsid w:val="0042775B"/>
    <w:rsid w:val="004601E3"/>
    <w:rsid w:val="00461D9F"/>
    <w:rsid w:val="004B42E1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E3FFB"/>
    <w:rsid w:val="007E57A1"/>
    <w:rsid w:val="007F01AE"/>
    <w:rsid w:val="007F123C"/>
    <w:rsid w:val="008016D6"/>
    <w:rsid w:val="00803368"/>
    <w:rsid w:val="0082020A"/>
    <w:rsid w:val="00820682"/>
    <w:rsid w:val="00831511"/>
    <w:rsid w:val="00837F76"/>
    <w:rsid w:val="00843687"/>
    <w:rsid w:val="0088090C"/>
    <w:rsid w:val="00895B00"/>
    <w:rsid w:val="008A4848"/>
    <w:rsid w:val="008D22A9"/>
    <w:rsid w:val="009037D1"/>
    <w:rsid w:val="009065D1"/>
    <w:rsid w:val="00913AEB"/>
    <w:rsid w:val="00922E1F"/>
    <w:rsid w:val="009370C4"/>
    <w:rsid w:val="00945BCF"/>
    <w:rsid w:val="00946031"/>
    <w:rsid w:val="0096363E"/>
    <w:rsid w:val="009A02E0"/>
    <w:rsid w:val="009E3C7C"/>
    <w:rsid w:val="00A24586"/>
    <w:rsid w:val="00A43D8F"/>
    <w:rsid w:val="00A83EFE"/>
    <w:rsid w:val="00AB4B8B"/>
    <w:rsid w:val="00AC38DA"/>
    <w:rsid w:val="00AF5F3D"/>
    <w:rsid w:val="00B33912"/>
    <w:rsid w:val="00B95A02"/>
    <w:rsid w:val="00BB7691"/>
    <w:rsid w:val="00BE418C"/>
    <w:rsid w:val="00BE5309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16A13"/>
    <w:rsid w:val="00F463A8"/>
    <w:rsid w:val="00F60960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96A02-CC06-4BE5-A69C-A72DF5C5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2</cp:revision>
  <cp:lastPrinted>2017-04-18T18:42:00Z</cp:lastPrinted>
  <dcterms:created xsi:type="dcterms:W3CDTF">2018-02-06T15:12:00Z</dcterms:created>
  <dcterms:modified xsi:type="dcterms:W3CDTF">2018-02-06T15:12:00Z</dcterms:modified>
</cp:coreProperties>
</file>