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304B5845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0191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98" y="21352"/>
                <wp:lineTo x="213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4F2E2FC4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4D5A4F">
        <w:rPr>
          <w:b/>
        </w:rPr>
        <w:t>April 25,</w:t>
      </w:r>
      <w:r w:rsidR="00CB7175">
        <w:rPr>
          <w:b/>
        </w:rPr>
        <w:t xml:space="preserve"> 2018</w:t>
      </w:r>
    </w:p>
    <w:p w14:paraId="3D484719" w14:textId="0B7D1203" w:rsidR="00797830" w:rsidRPr="006E77AF" w:rsidRDefault="00CB7175" w:rsidP="00797830">
      <w:pPr>
        <w:pStyle w:val="NoSpacing1"/>
        <w:jc w:val="right"/>
        <w:rPr>
          <w:b/>
        </w:rPr>
      </w:pPr>
      <w:r>
        <w:rPr>
          <w:b/>
        </w:rPr>
        <w:t>Electronic Meeting</w:t>
      </w:r>
    </w:p>
    <w:p w14:paraId="529A80D3" w14:textId="77777777" w:rsidR="000517BA" w:rsidRPr="000517BA" w:rsidRDefault="000517BA" w:rsidP="000517BA">
      <w:pPr>
        <w:rPr>
          <w:b/>
          <w:sz w:val="20"/>
          <w:szCs w:val="20"/>
        </w:rPr>
      </w:pPr>
      <w:r w:rsidRPr="00826B6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5BAE5" wp14:editId="50EF9FCF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C1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0517BA">
        <w:rPr>
          <w:b/>
          <w:sz w:val="20"/>
          <w:szCs w:val="20"/>
        </w:rPr>
        <w:t xml:space="preserve">Present: </w:t>
      </w:r>
      <w:r w:rsidRPr="000517BA">
        <w:rPr>
          <w:color w:val="000000" w:themeColor="text1"/>
          <w:sz w:val="20"/>
          <w:szCs w:val="20"/>
        </w:rPr>
        <w:t xml:space="preserve">Jaci </w:t>
      </w:r>
      <w:proofErr w:type="spellStart"/>
      <w:r w:rsidRPr="000517BA">
        <w:rPr>
          <w:color w:val="000000" w:themeColor="text1"/>
          <w:sz w:val="20"/>
          <w:szCs w:val="20"/>
        </w:rPr>
        <w:t>VanHeest</w:t>
      </w:r>
      <w:proofErr w:type="spellEnd"/>
      <w:r w:rsidRPr="000517BA">
        <w:rPr>
          <w:color w:val="000000" w:themeColor="text1"/>
          <w:sz w:val="20"/>
          <w:szCs w:val="20"/>
        </w:rPr>
        <w:t xml:space="preserve"> (Chair), Daniel Burkey, Dave Ouimette, Sarah Renn, Sarah </w:t>
      </w:r>
      <w:proofErr w:type="spellStart"/>
      <w:r w:rsidRPr="000517BA">
        <w:rPr>
          <w:color w:val="000000" w:themeColor="text1"/>
          <w:sz w:val="20"/>
          <w:szCs w:val="20"/>
        </w:rPr>
        <w:t>Scheidel</w:t>
      </w:r>
      <w:proofErr w:type="spellEnd"/>
    </w:p>
    <w:p w14:paraId="0C4D0216" w14:textId="77777777" w:rsidR="000517BA" w:rsidRPr="000517BA" w:rsidRDefault="000517BA" w:rsidP="000517BA">
      <w:pPr>
        <w:rPr>
          <w:color w:val="000000" w:themeColor="text1"/>
          <w:sz w:val="20"/>
          <w:szCs w:val="20"/>
        </w:rPr>
      </w:pPr>
      <w:r w:rsidRPr="000517BA">
        <w:rPr>
          <w:b/>
          <w:sz w:val="20"/>
          <w:szCs w:val="20"/>
        </w:rPr>
        <w:t>Absent:</w:t>
      </w:r>
      <w:r w:rsidRPr="000517BA">
        <w:rPr>
          <w:color w:val="000000" w:themeColor="text1"/>
          <w:sz w:val="20"/>
          <w:szCs w:val="20"/>
        </w:rPr>
        <w:t xml:space="preserve"> James Chrobak, Tom Deans, Stephen Dyson, Alexia Smith, Friedemann Weidauer, Steven Zinn, Maria Martinez, Melissa Foreman, Amanda Wilde</w:t>
      </w:r>
    </w:p>
    <w:p w14:paraId="34C50E66" w14:textId="495151D0" w:rsidR="006E77AF" w:rsidRDefault="00C13593" w:rsidP="006E77A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New </w:t>
      </w:r>
      <w:r w:rsidR="006E77A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="006E77AF"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5C74EB59" w14:textId="5E8200A6" w:rsidR="00B055B1" w:rsidRDefault="00B055B1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bookmarkStart w:id="0" w:name="_GoBack"/>
      <w:r>
        <w:rPr>
          <w:rFonts w:eastAsia="Times New Roman" w:cs="Times New Roman"/>
          <w:sz w:val="20"/>
          <w:szCs w:val="20"/>
        </w:rPr>
        <w:t>Ewell (UNIV 1800 – Staff)</w:t>
      </w:r>
      <w:r w:rsidR="00631808">
        <w:rPr>
          <w:rFonts w:eastAsia="Times New Roman" w:cs="Times New Roman"/>
          <w:sz w:val="20"/>
          <w:szCs w:val="20"/>
        </w:rPr>
        <w:t xml:space="preserve"> - </w:t>
      </w:r>
      <w:r w:rsidR="00631808" w:rsidRPr="008A5258">
        <w:rPr>
          <w:rFonts w:eastAsia="Times New Roman" w:cs="Times New Roman"/>
          <w:i/>
          <w:sz w:val="20"/>
          <w:szCs w:val="20"/>
        </w:rPr>
        <w:t>approved</w:t>
      </w:r>
    </w:p>
    <w:p w14:paraId="26CA6729" w14:textId="712BCCB4" w:rsidR="00C51FAF" w:rsidRDefault="00CB7175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Fan</w:t>
      </w:r>
      <w:r w:rsidR="00C51FAF">
        <w:rPr>
          <w:rFonts w:eastAsia="Times New Roman" w:cs="Times New Roman"/>
          <w:sz w:val="20"/>
          <w:szCs w:val="20"/>
        </w:rPr>
        <w:t xml:space="preserve"> (</w:t>
      </w:r>
      <w:r>
        <w:rPr>
          <w:rFonts w:eastAsia="Times New Roman" w:cs="Times New Roman"/>
          <w:sz w:val="20"/>
          <w:szCs w:val="20"/>
        </w:rPr>
        <w:t xml:space="preserve">International </w:t>
      </w:r>
      <w:r w:rsidR="00C51FAF">
        <w:rPr>
          <w:rFonts w:eastAsia="Times New Roman" w:cs="Times New Roman"/>
          <w:sz w:val="20"/>
          <w:szCs w:val="20"/>
        </w:rPr>
        <w:t>UNIV 1800 – IBM Student)</w:t>
      </w:r>
      <w:r w:rsidR="00631808">
        <w:rPr>
          <w:rFonts w:eastAsia="Times New Roman" w:cs="Times New Roman"/>
          <w:sz w:val="20"/>
          <w:szCs w:val="20"/>
        </w:rPr>
        <w:t xml:space="preserve"> – </w:t>
      </w:r>
      <w:r w:rsidR="00631808" w:rsidRPr="008A5258">
        <w:rPr>
          <w:rFonts w:eastAsia="Times New Roman" w:cs="Times New Roman"/>
          <w:i/>
          <w:sz w:val="20"/>
          <w:szCs w:val="20"/>
        </w:rPr>
        <w:t xml:space="preserve">approved </w:t>
      </w:r>
    </w:p>
    <w:p w14:paraId="0B421948" w14:textId="0B932637" w:rsidR="00C24AFF" w:rsidRPr="00C24AFF" w:rsidRDefault="00C24AFF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Holowaty (UNIV 1820 – Staff - </w:t>
      </w:r>
      <w:r w:rsidRPr="00C24AFF">
        <w:rPr>
          <w:rFonts w:cs="Arial"/>
          <w:color w:val="000000"/>
          <w:sz w:val="20"/>
          <w:szCs w:val="20"/>
          <w:shd w:val="clear" w:color="auto" w:fill="FFFFFF"/>
        </w:rPr>
        <w:t>Holistic Development in Intercollegiate Athletics)</w:t>
      </w:r>
      <w:r w:rsidR="008A5258">
        <w:rPr>
          <w:rFonts w:cs="Arial"/>
          <w:color w:val="000000"/>
          <w:sz w:val="20"/>
          <w:szCs w:val="20"/>
          <w:shd w:val="clear" w:color="auto" w:fill="FFFFFF"/>
        </w:rPr>
        <w:t xml:space="preserve"> - </w:t>
      </w:r>
      <w:r w:rsidR="008A5258" w:rsidRPr="008A5258">
        <w:rPr>
          <w:rFonts w:cs="Arial"/>
          <w:i/>
          <w:color w:val="000000"/>
          <w:sz w:val="20"/>
          <w:szCs w:val="20"/>
          <w:shd w:val="clear" w:color="auto" w:fill="FFFFFF"/>
        </w:rPr>
        <w:t>approved</w:t>
      </w:r>
    </w:p>
    <w:p w14:paraId="3A01ABE1" w14:textId="551C3491" w:rsidR="00C24AFF" w:rsidRPr="008A5258" w:rsidRDefault="00C24AFF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i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Leonelli (UNIV 1800 – IBM Student)</w:t>
      </w:r>
      <w:r w:rsidR="00631808">
        <w:rPr>
          <w:rFonts w:cs="Arial"/>
          <w:color w:val="000000"/>
          <w:sz w:val="20"/>
          <w:szCs w:val="20"/>
          <w:shd w:val="clear" w:color="auto" w:fill="FFFFFF"/>
        </w:rPr>
        <w:t xml:space="preserve"> – </w:t>
      </w:r>
      <w:r w:rsidR="00631808" w:rsidRPr="008A5258">
        <w:rPr>
          <w:rFonts w:cs="Arial"/>
          <w:i/>
          <w:color w:val="000000"/>
          <w:sz w:val="20"/>
          <w:szCs w:val="20"/>
          <w:shd w:val="clear" w:color="auto" w:fill="FFFFFF"/>
        </w:rPr>
        <w:t xml:space="preserve">approved </w:t>
      </w:r>
      <w:r w:rsidR="008A5258" w:rsidRPr="008A5258">
        <w:rPr>
          <w:rFonts w:cs="Arial"/>
          <w:i/>
          <w:color w:val="000000"/>
          <w:sz w:val="20"/>
          <w:szCs w:val="20"/>
          <w:shd w:val="clear" w:color="auto" w:fill="FFFFFF"/>
        </w:rPr>
        <w:t>contingent on taking EDLR class and/or oversight</w:t>
      </w:r>
    </w:p>
    <w:p w14:paraId="4119FE1C" w14:textId="196741AF" w:rsidR="00533DD7" w:rsidRPr="008A5258" w:rsidRDefault="00533DD7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i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Pascal (UNIV 1810 – Faculty - Engineering House)</w:t>
      </w:r>
      <w:r w:rsidR="00631808">
        <w:rPr>
          <w:rFonts w:cs="Arial"/>
          <w:color w:val="000000"/>
          <w:sz w:val="20"/>
          <w:szCs w:val="20"/>
          <w:shd w:val="clear" w:color="auto" w:fill="FFFFFF"/>
        </w:rPr>
        <w:t xml:space="preserve"> - </w:t>
      </w:r>
      <w:r w:rsidR="00631808" w:rsidRPr="008A5258">
        <w:rPr>
          <w:rFonts w:cs="Arial"/>
          <w:i/>
          <w:color w:val="000000"/>
          <w:sz w:val="20"/>
          <w:szCs w:val="20"/>
          <w:shd w:val="clear" w:color="auto" w:fill="FFFFFF"/>
        </w:rPr>
        <w:t>approved</w:t>
      </w:r>
    </w:p>
    <w:p w14:paraId="6D7EE8AF" w14:textId="780A5B9F" w:rsidR="003D5B56" w:rsidRPr="008A5258" w:rsidRDefault="00CB7175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Wenz</w:t>
      </w:r>
      <w:r w:rsidR="003D5B56">
        <w:rPr>
          <w:rFonts w:eastAsia="Times New Roman" w:cs="Times New Roman"/>
          <w:sz w:val="20"/>
          <w:szCs w:val="20"/>
        </w:rPr>
        <w:t xml:space="preserve"> (UNIV 1800 – HESA Student)</w:t>
      </w:r>
      <w:r w:rsidR="00631808">
        <w:rPr>
          <w:rFonts w:eastAsia="Times New Roman" w:cs="Times New Roman"/>
          <w:sz w:val="20"/>
          <w:szCs w:val="20"/>
        </w:rPr>
        <w:t xml:space="preserve"> – </w:t>
      </w:r>
      <w:r w:rsidR="00631808" w:rsidRPr="008A5258">
        <w:rPr>
          <w:rFonts w:eastAsia="Times New Roman" w:cs="Times New Roman"/>
          <w:i/>
          <w:sz w:val="20"/>
          <w:szCs w:val="20"/>
        </w:rPr>
        <w:t>approved contingent on taking EDLR course</w:t>
      </w:r>
      <w:r w:rsidR="008A5258" w:rsidRPr="008A5258">
        <w:rPr>
          <w:rFonts w:eastAsia="Times New Roman" w:cs="Times New Roman"/>
          <w:i/>
          <w:sz w:val="20"/>
          <w:szCs w:val="20"/>
        </w:rPr>
        <w:t xml:space="preserve"> and/or oversight</w:t>
      </w:r>
    </w:p>
    <w:bookmarkEnd w:id="0"/>
    <w:p w14:paraId="439F26AB" w14:textId="7145BAF2" w:rsidR="00C13593" w:rsidRDefault="00C13593" w:rsidP="003765F0">
      <w:pPr>
        <w:numPr>
          <w:ilvl w:val="0"/>
          <w:numId w:val="1"/>
        </w:numPr>
        <w:spacing w:before="100" w:beforeAutospacing="1" w:after="200"/>
        <w:ind w:left="0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New Course Review</w:t>
      </w:r>
    </w:p>
    <w:p w14:paraId="6572A739" w14:textId="1C723FD3" w:rsidR="00FD7D87" w:rsidRPr="00FD7D87" w:rsidRDefault="00B055B1" w:rsidP="00FD7D87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Roberts (UNIV 1820 – Women in STEM)</w:t>
      </w:r>
      <w:r w:rsidR="006E127E">
        <w:rPr>
          <w:rFonts w:eastAsia="Times New Roman" w:cs="Times New Roman"/>
          <w:color w:val="000000"/>
          <w:sz w:val="20"/>
          <w:szCs w:val="20"/>
        </w:rPr>
        <w:t xml:space="preserve"> - </w:t>
      </w:r>
      <w:r w:rsidR="006E127E" w:rsidRPr="006E127E">
        <w:rPr>
          <w:rFonts w:eastAsia="Times New Roman" w:cs="Times New Roman"/>
          <w:i/>
          <w:color w:val="000000"/>
          <w:sz w:val="20"/>
          <w:szCs w:val="20"/>
        </w:rPr>
        <w:t>approved</w:t>
      </w:r>
    </w:p>
    <w:sectPr w:rsidR="00FD7D87" w:rsidRPr="00FD7D87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517BA"/>
    <w:rsid w:val="0016227E"/>
    <w:rsid w:val="00182218"/>
    <w:rsid w:val="00191A4D"/>
    <w:rsid w:val="0019616B"/>
    <w:rsid w:val="001A01E7"/>
    <w:rsid w:val="001A4A86"/>
    <w:rsid w:val="001B1D49"/>
    <w:rsid w:val="001B6783"/>
    <w:rsid w:val="001B6CDA"/>
    <w:rsid w:val="001E2439"/>
    <w:rsid w:val="001F5BFB"/>
    <w:rsid w:val="001F7C84"/>
    <w:rsid w:val="00201623"/>
    <w:rsid w:val="0022696B"/>
    <w:rsid w:val="00241C5D"/>
    <w:rsid w:val="002760F9"/>
    <w:rsid w:val="00297312"/>
    <w:rsid w:val="002B39B2"/>
    <w:rsid w:val="002B653B"/>
    <w:rsid w:val="00332057"/>
    <w:rsid w:val="003654D6"/>
    <w:rsid w:val="003765F0"/>
    <w:rsid w:val="003D5B56"/>
    <w:rsid w:val="003F748C"/>
    <w:rsid w:val="004242F2"/>
    <w:rsid w:val="0042775B"/>
    <w:rsid w:val="00461D9F"/>
    <w:rsid w:val="00466B61"/>
    <w:rsid w:val="004B42E1"/>
    <w:rsid w:val="004C1B6B"/>
    <w:rsid w:val="004D5A4F"/>
    <w:rsid w:val="00516CBB"/>
    <w:rsid w:val="00533DD7"/>
    <w:rsid w:val="00555FC2"/>
    <w:rsid w:val="00565CCE"/>
    <w:rsid w:val="005731D7"/>
    <w:rsid w:val="00595D92"/>
    <w:rsid w:val="005A160A"/>
    <w:rsid w:val="005B307C"/>
    <w:rsid w:val="005C41F8"/>
    <w:rsid w:val="005C4FD2"/>
    <w:rsid w:val="005E5A52"/>
    <w:rsid w:val="00604331"/>
    <w:rsid w:val="0061701E"/>
    <w:rsid w:val="00631808"/>
    <w:rsid w:val="00644200"/>
    <w:rsid w:val="00664736"/>
    <w:rsid w:val="006812EF"/>
    <w:rsid w:val="006A5086"/>
    <w:rsid w:val="006B7539"/>
    <w:rsid w:val="006E127E"/>
    <w:rsid w:val="006E4AEA"/>
    <w:rsid w:val="006E61B5"/>
    <w:rsid w:val="006E77AF"/>
    <w:rsid w:val="00713849"/>
    <w:rsid w:val="00766FC7"/>
    <w:rsid w:val="007723E3"/>
    <w:rsid w:val="00787B75"/>
    <w:rsid w:val="00797830"/>
    <w:rsid w:val="007B3A84"/>
    <w:rsid w:val="007D2E34"/>
    <w:rsid w:val="007D3D4E"/>
    <w:rsid w:val="007E3FFB"/>
    <w:rsid w:val="007E57A1"/>
    <w:rsid w:val="007F01AE"/>
    <w:rsid w:val="007F123C"/>
    <w:rsid w:val="008016D6"/>
    <w:rsid w:val="00803368"/>
    <w:rsid w:val="008075DE"/>
    <w:rsid w:val="0082020A"/>
    <w:rsid w:val="00820682"/>
    <w:rsid w:val="00831511"/>
    <w:rsid w:val="00837F76"/>
    <w:rsid w:val="00843687"/>
    <w:rsid w:val="00850C92"/>
    <w:rsid w:val="0088090C"/>
    <w:rsid w:val="00895291"/>
    <w:rsid w:val="008A4848"/>
    <w:rsid w:val="008A5258"/>
    <w:rsid w:val="008D22A9"/>
    <w:rsid w:val="008D71E5"/>
    <w:rsid w:val="008F20AD"/>
    <w:rsid w:val="009037D1"/>
    <w:rsid w:val="00913AEB"/>
    <w:rsid w:val="00922E1F"/>
    <w:rsid w:val="009370C4"/>
    <w:rsid w:val="00937A1C"/>
    <w:rsid w:val="00945BCF"/>
    <w:rsid w:val="00946031"/>
    <w:rsid w:val="0096363E"/>
    <w:rsid w:val="009A02E0"/>
    <w:rsid w:val="009E3C7C"/>
    <w:rsid w:val="00A24586"/>
    <w:rsid w:val="00A43D8F"/>
    <w:rsid w:val="00A562A4"/>
    <w:rsid w:val="00A83EFE"/>
    <w:rsid w:val="00AB4B8B"/>
    <w:rsid w:val="00AF5F3D"/>
    <w:rsid w:val="00B055B1"/>
    <w:rsid w:val="00B33912"/>
    <w:rsid w:val="00B95A02"/>
    <w:rsid w:val="00BA5CF1"/>
    <w:rsid w:val="00BB7691"/>
    <w:rsid w:val="00BE418C"/>
    <w:rsid w:val="00C03E74"/>
    <w:rsid w:val="00C07986"/>
    <w:rsid w:val="00C13593"/>
    <w:rsid w:val="00C15279"/>
    <w:rsid w:val="00C24AFF"/>
    <w:rsid w:val="00C36C05"/>
    <w:rsid w:val="00C51FAF"/>
    <w:rsid w:val="00C92478"/>
    <w:rsid w:val="00CB7175"/>
    <w:rsid w:val="00CC2396"/>
    <w:rsid w:val="00CC6B5A"/>
    <w:rsid w:val="00CF353C"/>
    <w:rsid w:val="00CF4224"/>
    <w:rsid w:val="00D10FBE"/>
    <w:rsid w:val="00D2392C"/>
    <w:rsid w:val="00D31186"/>
    <w:rsid w:val="00D9192B"/>
    <w:rsid w:val="00D93F57"/>
    <w:rsid w:val="00DD2887"/>
    <w:rsid w:val="00E11125"/>
    <w:rsid w:val="00E57049"/>
    <w:rsid w:val="00E8026E"/>
    <w:rsid w:val="00E8379B"/>
    <w:rsid w:val="00E85945"/>
    <w:rsid w:val="00EA155A"/>
    <w:rsid w:val="00EB3BAA"/>
    <w:rsid w:val="00EE662F"/>
    <w:rsid w:val="00F16A13"/>
    <w:rsid w:val="00F463A8"/>
    <w:rsid w:val="00F547E4"/>
    <w:rsid w:val="00F60960"/>
    <w:rsid w:val="00F934B4"/>
    <w:rsid w:val="00F95A28"/>
    <w:rsid w:val="00FB1BE8"/>
    <w:rsid w:val="00FC1F3F"/>
    <w:rsid w:val="00FC6713"/>
    <w:rsid w:val="00FD7D87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42FC-DD0E-44E8-A39D-4A3C3FF9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6</cp:revision>
  <cp:lastPrinted>2017-04-18T18:42:00Z</cp:lastPrinted>
  <dcterms:created xsi:type="dcterms:W3CDTF">2018-09-06T17:44:00Z</dcterms:created>
  <dcterms:modified xsi:type="dcterms:W3CDTF">2018-09-06T18:20:00Z</dcterms:modified>
</cp:coreProperties>
</file>