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3D484719" w14:textId="553BE66B" w:rsidR="00797830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9370C4">
        <w:rPr>
          <w:b/>
        </w:rPr>
        <w:t>4/24</w:t>
      </w:r>
      <w:r w:rsidR="00E8379B">
        <w:rPr>
          <w:b/>
        </w:rPr>
        <w:t>/</w:t>
      </w:r>
      <w:r w:rsidR="00AB4B8B">
        <w:rPr>
          <w:b/>
        </w:rPr>
        <w:t>17</w:t>
      </w:r>
      <w:r w:rsidR="0002694E">
        <w:rPr>
          <w:b/>
        </w:rPr>
        <w:t xml:space="preserve"> </w:t>
      </w:r>
      <w:r w:rsidR="00E8379B">
        <w:rPr>
          <w:b/>
        </w:rPr>
        <w:t>10:00-11:00am</w:t>
      </w:r>
      <w:r w:rsidRPr="0046156D">
        <w:rPr>
          <w:b/>
        </w:rPr>
        <w:br/>
      </w:r>
      <w:proofErr w:type="spellStart"/>
      <w:r w:rsidR="00E8379B">
        <w:rPr>
          <w:b/>
        </w:rPr>
        <w:t>NextGen</w:t>
      </w:r>
      <w:proofErr w:type="spellEnd"/>
      <w:r w:rsidR="00E8379B">
        <w:rPr>
          <w:b/>
        </w:rPr>
        <w:t xml:space="preserve"> 115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58A11CCD" w:rsidR="00797830" w:rsidRDefault="00797830" w:rsidP="00797830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Pr="005D7E96">
        <w:rPr>
          <w:color w:val="000000" w:themeColor="text1"/>
          <w:sz w:val="20"/>
          <w:szCs w:val="20"/>
        </w:rPr>
        <w:t>Steve Zinn, 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Stephen Dyson,</w:t>
      </w:r>
      <w:r w:rsidR="004C1B6B">
        <w:rPr>
          <w:color w:val="000000" w:themeColor="text1"/>
          <w:sz w:val="20"/>
          <w:szCs w:val="20"/>
        </w:rPr>
        <w:t xml:space="preserve"> </w:t>
      </w:r>
      <w:r w:rsidR="0022696B">
        <w:rPr>
          <w:color w:val="000000" w:themeColor="text1"/>
          <w:sz w:val="20"/>
          <w:szCs w:val="20"/>
        </w:rPr>
        <w:t>James Chrobak</w:t>
      </w:r>
      <w:r w:rsidR="004C1B6B">
        <w:rPr>
          <w:color w:val="000000" w:themeColor="text1"/>
          <w:sz w:val="20"/>
          <w:szCs w:val="20"/>
        </w:rPr>
        <w:t xml:space="preserve">, </w:t>
      </w:r>
      <w:proofErr w:type="spellStart"/>
      <w:r w:rsidR="004C1B6B">
        <w:rPr>
          <w:color w:val="000000" w:themeColor="text1"/>
          <w:sz w:val="20"/>
          <w:szCs w:val="20"/>
        </w:rPr>
        <w:t>Friedemann</w:t>
      </w:r>
      <w:proofErr w:type="spellEnd"/>
      <w:r w:rsidR="004C1B6B">
        <w:rPr>
          <w:color w:val="000000" w:themeColor="text1"/>
          <w:sz w:val="20"/>
          <w:szCs w:val="20"/>
        </w:rPr>
        <w:t xml:space="preserve"> </w:t>
      </w:r>
      <w:proofErr w:type="spellStart"/>
      <w:r w:rsidR="004C1B6B">
        <w:rPr>
          <w:color w:val="000000" w:themeColor="text1"/>
          <w:sz w:val="20"/>
          <w:szCs w:val="20"/>
        </w:rPr>
        <w:t>Weidauer</w:t>
      </w:r>
      <w:proofErr w:type="spellEnd"/>
      <w:r w:rsidR="004C1B6B">
        <w:rPr>
          <w:color w:val="000000" w:themeColor="text1"/>
          <w:sz w:val="20"/>
          <w:szCs w:val="20"/>
        </w:rPr>
        <w:t xml:space="preserve">, Tom Deans, Dan </w:t>
      </w:r>
      <w:proofErr w:type="spellStart"/>
      <w:r w:rsidR="004C1B6B">
        <w:rPr>
          <w:color w:val="000000" w:themeColor="text1"/>
          <w:sz w:val="20"/>
          <w:szCs w:val="20"/>
        </w:rPr>
        <w:t>Burkey</w:t>
      </w:r>
      <w:proofErr w:type="spellEnd"/>
      <w:r w:rsidR="00AB4B8B">
        <w:rPr>
          <w:color w:val="000000" w:themeColor="text1"/>
          <w:sz w:val="20"/>
          <w:szCs w:val="20"/>
        </w:rPr>
        <w:t xml:space="preserve">, </w:t>
      </w:r>
      <w:proofErr w:type="spellStart"/>
      <w:r w:rsidR="00AB4B8B">
        <w:rPr>
          <w:color w:val="000000" w:themeColor="text1"/>
          <w:sz w:val="20"/>
          <w:szCs w:val="20"/>
        </w:rPr>
        <w:t>Jaci</w:t>
      </w:r>
      <w:proofErr w:type="spellEnd"/>
      <w:r w:rsidR="00AB4B8B">
        <w:rPr>
          <w:color w:val="000000" w:themeColor="text1"/>
          <w:sz w:val="20"/>
          <w:szCs w:val="20"/>
        </w:rPr>
        <w:t xml:space="preserve"> </w:t>
      </w:r>
      <w:proofErr w:type="spellStart"/>
      <w:r w:rsidR="00AB4B8B">
        <w:rPr>
          <w:color w:val="000000" w:themeColor="text1"/>
          <w:sz w:val="20"/>
          <w:szCs w:val="20"/>
        </w:rPr>
        <w:t>VanH</w:t>
      </w:r>
      <w:r w:rsidR="00BE418C">
        <w:rPr>
          <w:color w:val="000000" w:themeColor="text1"/>
          <w:sz w:val="20"/>
          <w:szCs w:val="20"/>
        </w:rPr>
        <w:t>ees</w:t>
      </w:r>
      <w:r w:rsidR="00241C5D">
        <w:rPr>
          <w:color w:val="000000" w:themeColor="text1"/>
          <w:sz w:val="20"/>
          <w:szCs w:val="20"/>
        </w:rPr>
        <w:t>t</w:t>
      </w:r>
      <w:proofErr w:type="spellEnd"/>
    </w:p>
    <w:p w14:paraId="212B9ACD" w14:textId="23406598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</w:p>
    <w:p w14:paraId="19F02053" w14:textId="1C287FB8" w:rsidR="00DD2887" w:rsidRDefault="0019616B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February and March</w:t>
      </w:r>
      <w:r w:rsidR="001B6783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DD2887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Minutes Approval</w:t>
      </w:r>
    </w:p>
    <w:p w14:paraId="3A8FA834" w14:textId="77777777" w:rsidR="003765F0" w:rsidRDefault="003765F0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Business</w:t>
      </w:r>
    </w:p>
    <w:p w14:paraId="3434B6B2" w14:textId="5BBA1195" w:rsidR="003765F0" w:rsidRDefault="003765F0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Pat Harkins and Kelli Peters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en – Report on pilot year for Transfer Connections </w:t>
      </w:r>
      <w:r w:rsidR="0016227E">
        <w:rPr>
          <w:rFonts w:ascii="Calibri" w:eastAsia="Times New Roman" w:hAnsi="Calibri" w:cs="Times New Roman"/>
          <w:color w:val="000000"/>
          <w:sz w:val="20"/>
          <w:szCs w:val="20"/>
        </w:rPr>
        <w:t>Learning Community</w:t>
      </w:r>
    </w:p>
    <w:p w14:paraId="58B889EA" w14:textId="3D21D63C" w:rsidR="003765F0" w:rsidRDefault="003765F0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Discussion – Psychological Sciences LC</w:t>
      </w:r>
    </w:p>
    <w:p w14:paraId="56249DBA" w14:textId="416CF87F" w:rsidR="00837F76" w:rsidRDefault="00837F76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FYE Focus Group </w:t>
      </w:r>
      <w:r w:rsidR="006E4AEA">
        <w:rPr>
          <w:rFonts w:ascii="Calibri" w:eastAsia="Times New Roman" w:hAnsi="Calibri" w:cs="Times New Roman"/>
          <w:color w:val="000000"/>
          <w:sz w:val="20"/>
          <w:szCs w:val="20"/>
        </w:rPr>
        <w:t>themes</w:t>
      </w:r>
    </w:p>
    <w:p w14:paraId="05B20F70" w14:textId="1E4AF83C" w:rsidR="009037D1" w:rsidRPr="00EE662F" w:rsidRDefault="009037D1" w:rsidP="009037D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New Instructor support</w:t>
      </w:r>
      <w:r w:rsidR="00837F76">
        <w:rPr>
          <w:rFonts w:ascii="Calibri" w:eastAsia="Times New Roman" w:hAnsi="Calibri" w:cs="Times New Roman"/>
          <w:color w:val="000000"/>
          <w:sz w:val="20"/>
          <w:szCs w:val="20"/>
        </w:rPr>
        <w:t xml:space="preserve"> - building instructor mentoring</w:t>
      </w:r>
    </w:p>
    <w:p w14:paraId="38B3E461" w14:textId="57100F18" w:rsidR="009037D1" w:rsidRPr="003765F0" w:rsidRDefault="009037D1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Update: FYP&amp;LC Staffing</w:t>
      </w:r>
    </w:p>
    <w:p w14:paraId="5E27A8B9" w14:textId="3E4B6965" w:rsidR="00803368" w:rsidRDefault="00803368" w:rsidP="0080336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DD2887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1F64288A" w14:textId="6C8F8F56" w:rsidR="001E2439" w:rsidRPr="005B307C" w:rsidRDefault="003765F0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Anderson (1820 co-instructor)</w:t>
      </w:r>
    </w:p>
    <w:p w14:paraId="7A64E6E2" w14:textId="5D94B058" w:rsidR="005B307C" w:rsidRPr="00E8379B" w:rsidRDefault="003765F0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Bollard </w:t>
      </w:r>
      <w:r w:rsidR="005B307C">
        <w:rPr>
          <w:rFonts w:ascii="Calibri" w:eastAsia="Times New Roman" w:hAnsi="Calibri" w:cs="Times New Roman"/>
          <w:color w:val="000000"/>
          <w:sz w:val="20"/>
          <w:szCs w:val="20"/>
        </w:rPr>
        <w:t xml:space="preserve">(1800,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IBM student</w:t>
      </w:r>
      <w:r w:rsidR="005B307C">
        <w:rPr>
          <w:rFonts w:ascii="Calibri" w:eastAsia="Times New Roman" w:hAnsi="Calibri" w:cs="Times New Roman"/>
          <w:color w:val="000000"/>
          <w:sz w:val="20"/>
          <w:szCs w:val="20"/>
        </w:rPr>
        <w:t>)</w:t>
      </w:r>
    </w:p>
    <w:p w14:paraId="629B4F93" w14:textId="671C9063" w:rsidR="00E8379B" w:rsidRPr="005B307C" w:rsidRDefault="003765F0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Casarella</w:t>
      </w:r>
      <w:r w:rsidR="00E8379B">
        <w:rPr>
          <w:rFonts w:ascii="Calibri" w:eastAsia="Times New Roman" w:hAnsi="Calibri" w:cs="Times New Roman"/>
          <w:color w:val="000000"/>
          <w:sz w:val="20"/>
          <w:szCs w:val="20"/>
        </w:rPr>
        <w:t xml:space="preserve"> (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international </w:t>
      </w:r>
      <w:r w:rsidR="00E8379B">
        <w:rPr>
          <w:rFonts w:ascii="Calibri" w:eastAsia="Times New Roman" w:hAnsi="Calibri" w:cs="Times New Roman"/>
          <w:color w:val="000000"/>
          <w:sz w:val="20"/>
          <w:szCs w:val="20"/>
        </w:rPr>
        <w:t xml:space="preserve">1800,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ISSS </w:t>
      </w:r>
      <w:r w:rsidR="00E8379B">
        <w:rPr>
          <w:rFonts w:ascii="Calibri" w:eastAsia="Times New Roman" w:hAnsi="Calibri" w:cs="Times New Roman"/>
          <w:color w:val="000000"/>
          <w:sz w:val="20"/>
          <w:szCs w:val="20"/>
        </w:rPr>
        <w:t>staff)</w:t>
      </w:r>
    </w:p>
    <w:p w14:paraId="3F855E8F" w14:textId="5C45D4B4" w:rsidR="005B307C" w:rsidRPr="003765F0" w:rsidRDefault="003765F0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Danburg</w:t>
      </w:r>
      <w:r w:rsidR="005B307C">
        <w:rPr>
          <w:rFonts w:ascii="Calibri" w:eastAsia="Times New Roman" w:hAnsi="Calibri" w:cs="Times New Roman"/>
          <w:color w:val="000000"/>
          <w:sz w:val="20"/>
          <w:szCs w:val="20"/>
        </w:rPr>
        <w:t xml:space="preserve"> (1800, </w:t>
      </w:r>
      <w:r w:rsidR="007E3FFB">
        <w:rPr>
          <w:rFonts w:ascii="Calibri" w:eastAsia="Times New Roman" w:hAnsi="Calibri" w:cs="Times New Roman"/>
          <w:color w:val="000000"/>
          <w:sz w:val="20"/>
          <w:szCs w:val="20"/>
        </w:rPr>
        <w:t>University staff and MPA student</w:t>
      </w:r>
      <w:r w:rsidR="005B307C">
        <w:rPr>
          <w:rFonts w:ascii="Calibri" w:eastAsia="Times New Roman" w:hAnsi="Calibri" w:cs="Times New Roman"/>
          <w:color w:val="000000"/>
          <w:sz w:val="20"/>
          <w:szCs w:val="20"/>
        </w:rPr>
        <w:t>)</w:t>
      </w:r>
    </w:p>
    <w:p w14:paraId="6099CC63" w14:textId="27BED0C7" w:rsidR="003765F0" w:rsidRPr="003765F0" w:rsidRDefault="003765F0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Giove (1800 co-instructor, University staff)</w:t>
      </w:r>
    </w:p>
    <w:p w14:paraId="5E5C2A4C" w14:textId="0124A5A5" w:rsidR="003765F0" w:rsidRPr="003765F0" w:rsidRDefault="003765F0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Manning (international 1800, ISSS staff)</w:t>
      </w:r>
    </w:p>
    <w:p w14:paraId="75F35533" w14:textId="44943DD2" w:rsidR="003765F0" w:rsidRPr="003765F0" w:rsidRDefault="003765F0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Mordo (1800, IBM student)</w:t>
      </w:r>
    </w:p>
    <w:p w14:paraId="061479A2" w14:textId="754201E0" w:rsidR="003765F0" w:rsidRPr="003765F0" w:rsidRDefault="003765F0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Murphy (1800, IBM student)</w:t>
      </w:r>
    </w:p>
    <w:p w14:paraId="019DF176" w14:textId="3B001132" w:rsidR="003765F0" w:rsidRDefault="003765F0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Rosman (1800 co-instructor, University staff)</w:t>
      </w:r>
    </w:p>
    <w:p w14:paraId="7996FDEA" w14:textId="04407A94" w:rsidR="00FC1F3F" w:rsidRDefault="00FC1F3F" w:rsidP="003765F0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6227E"/>
    <w:rsid w:val="00191A4D"/>
    <w:rsid w:val="0019616B"/>
    <w:rsid w:val="001B6783"/>
    <w:rsid w:val="001E2439"/>
    <w:rsid w:val="001F5BFB"/>
    <w:rsid w:val="0022696B"/>
    <w:rsid w:val="00241C5D"/>
    <w:rsid w:val="002760F9"/>
    <w:rsid w:val="002B653B"/>
    <w:rsid w:val="00332057"/>
    <w:rsid w:val="003765F0"/>
    <w:rsid w:val="004242F2"/>
    <w:rsid w:val="0042775B"/>
    <w:rsid w:val="004C1B6B"/>
    <w:rsid w:val="00555FC2"/>
    <w:rsid w:val="00565CCE"/>
    <w:rsid w:val="005731D7"/>
    <w:rsid w:val="00595D92"/>
    <w:rsid w:val="005A160A"/>
    <w:rsid w:val="005B307C"/>
    <w:rsid w:val="005C4FD2"/>
    <w:rsid w:val="005E5A52"/>
    <w:rsid w:val="00644200"/>
    <w:rsid w:val="006812EF"/>
    <w:rsid w:val="006A5086"/>
    <w:rsid w:val="006B7539"/>
    <w:rsid w:val="006E4AEA"/>
    <w:rsid w:val="006E61B5"/>
    <w:rsid w:val="00713849"/>
    <w:rsid w:val="00766FC7"/>
    <w:rsid w:val="007723E3"/>
    <w:rsid w:val="00787B75"/>
    <w:rsid w:val="00797830"/>
    <w:rsid w:val="007D2E34"/>
    <w:rsid w:val="007E3FFB"/>
    <w:rsid w:val="00803368"/>
    <w:rsid w:val="0082020A"/>
    <w:rsid w:val="00820682"/>
    <w:rsid w:val="00831511"/>
    <w:rsid w:val="00837F76"/>
    <w:rsid w:val="008A4848"/>
    <w:rsid w:val="009037D1"/>
    <w:rsid w:val="00913AEB"/>
    <w:rsid w:val="009370C4"/>
    <w:rsid w:val="00945BCF"/>
    <w:rsid w:val="0096363E"/>
    <w:rsid w:val="009A02E0"/>
    <w:rsid w:val="009E3C7C"/>
    <w:rsid w:val="00A43D8F"/>
    <w:rsid w:val="00A83EFE"/>
    <w:rsid w:val="00AB4B8B"/>
    <w:rsid w:val="00B95A02"/>
    <w:rsid w:val="00BB7691"/>
    <w:rsid w:val="00BE418C"/>
    <w:rsid w:val="00C03E74"/>
    <w:rsid w:val="00C07986"/>
    <w:rsid w:val="00C15279"/>
    <w:rsid w:val="00CC6B5A"/>
    <w:rsid w:val="00CF4224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E662F"/>
    <w:rsid w:val="00F16A13"/>
    <w:rsid w:val="00F463A8"/>
    <w:rsid w:val="00F60960"/>
    <w:rsid w:val="00F95A28"/>
    <w:rsid w:val="00FC1F3F"/>
    <w:rsid w:val="00FC6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9C0C-5789-476E-AE6E-B703D7CA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11</cp:revision>
  <cp:lastPrinted>2017-04-18T18:42:00Z</cp:lastPrinted>
  <dcterms:created xsi:type="dcterms:W3CDTF">2017-04-18T18:05:00Z</dcterms:created>
  <dcterms:modified xsi:type="dcterms:W3CDTF">2017-04-19T13:36:00Z</dcterms:modified>
</cp:coreProperties>
</file>