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0DA" w:rsidRPr="001C5EAA" w:rsidRDefault="00DC30DA" w:rsidP="00DC30DA">
      <w:pPr>
        <w:spacing w:before="100" w:beforeAutospacing="1" w:after="200"/>
        <w:jc w:val="center"/>
        <w:rPr>
          <w:rFonts w:ascii="Calibri" w:hAnsi="Calibri"/>
          <w:b/>
          <w:bCs/>
          <w:szCs w:val="20"/>
        </w:rPr>
      </w:pPr>
      <w:r w:rsidRPr="003B0709">
        <w:rPr>
          <w:rFonts w:ascii="Calibri" w:hAnsi="Calibri"/>
          <w:b/>
          <w:bCs/>
          <w:sz w:val="28"/>
          <w:szCs w:val="20"/>
        </w:rPr>
        <w:t>FCCOB Meeting</w:t>
      </w:r>
    </w:p>
    <w:p w:rsidR="00DC30DA" w:rsidRPr="003B0709" w:rsidRDefault="001164EB" w:rsidP="00DC30DA">
      <w:pPr>
        <w:spacing w:before="100" w:beforeAutospacing="1" w:after="200"/>
        <w:jc w:val="center"/>
        <w:rPr>
          <w:rFonts w:ascii="Calibri" w:hAnsi="Calibri"/>
          <w:bCs/>
          <w:szCs w:val="20"/>
        </w:rPr>
      </w:pPr>
      <w:r>
        <w:rPr>
          <w:rFonts w:ascii="Calibri" w:hAnsi="Calibri"/>
          <w:bCs/>
          <w:szCs w:val="20"/>
        </w:rPr>
        <w:t>December 2</w:t>
      </w:r>
      <w:r w:rsidR="00DC30DA">
        <w:rPr>
          <w:rFonts w:ascii="Calibri" w:hAnsi="Calibri"/>
          <w:bCs/>
          <w:szCs w:val="20"/>
        </w:rPr>
        <w:t>, 2016, 11:00am-12:00pm</w:t>
      </w:r>
      <w:r w:rsidR="00DC30DA" w:rsidRPr="003B0709">
        <w:rPr>
          <w:rFonts w:ascii="Calibri" w:hAnsi="Calibri"/>
          <w:bCs/>
          <w:szCs w:val="20"/>
        </w:rPr>
        <w:t>, ROWE 234</w:t>
      </w:r>
    </w:p>
    <w:p w:rsidR="00DC30DA" w:rsidRPr="003B0709" w:rsidRDefault="00DC30DA" w:rsidP="00DC30DA">
      <w:pPr>
        <w:spacing w:before="100" w:beforeAutospacing="1" w:after="200"/>
        <w:rPr>
          <w:rFonts w:ascii="Calibri" w:hAnsi="Calibri"/>
          <w:bCs/>
          <w:szCs w:val="20"/>
        </w:rPr>
      </w:pPr>
      <w:r w:rsidRPr="003B0709">
        <w:rPr>
          <w:rFonts w:ascii="Calibri" w:hAnsi="Calibri"/>
          <w:bCs/>
          <w:szCs w:val="20"/>
        </w:rPr>
        <w:t xml:space="preserve">Attendees: </w:t>
      </w:r>
      <w:r w:rsidRPr="006D2B88">
        <w:rPr>
          <w:rFonts w:ascii="Calibri" w:hAnsi="Calibri"/>
          <w:bCs/>
          <w:color w:val="auto"/>
          <w:szCs w:val="20"/>
        </w:rPr>
        <w:t xml:space="preserve">D. </w:t>
      </w:r>
      <w:proofErr w:type="spellStart"/>
      <w:r w:rsidRPr="006D2B88">
        <w:rPr>
          <w:rFonts w:ascii="Calibri" w:hAnsi="Calibri"/>
          <w:bCs/>
          <w:color w:val="auto"/>
          <w:szCs w:val="20"/>
        </w:rPr>
        <w:t>Burkey</w:t>
      </w:r>
      <w:proofErr w:type="spellEnd"/>
      <w:r w:rsidRPr="006D2B88">
        <w:rPr>
          <w:rFonts w:ascii="Calibri" w:hAnsi="Calibri"/>
          <w:bCs/>
          <w:color w:val="auto"/>
          <w:szCs w:val="20"/>
        </w:rPr>
        <w:t xml:space="preserve">, </w:t>
      </w:r>
      <w:r w:rsidR="00C31EF5">
        <w:rPr>
          <w:rFonts w:ascii="Calibri" w:hAnsi="Calibri"/>
          <w:bCs/>
          <w:color w:val="auto"/>
          <w:szCs w:val="20"/>
        </w:rPr>
        <w:t xml:space="preserve">J. Chrobak, </w:t>
      </w:r>
      <w:r w:rsidRPr="006D2B88">
        <w:rPr>
          <w:rFonts w:ascii="Calibri" w:hAnsi="Calibri"/>
          <w:bCs/>
          <w:color w:val="auto"/>
          <w:szCs w:val="20"/>
        </w:rPr>
        <w:t xml:space="preserve">S. Dyson, </w:t>
      </w:r>
      <w:r w:rsidR="001164EB">
        <w:rPr>
          <w:rFonts w:ascii="Calibri" w:hAnsi="Calibri"/>
          <w:bCs/>
          <w:color w:val="auto"/>
          <w:szCs w:val="20"/>
        </w:rPr>
        <w:t xml:space="preserve">M. Foreman, K. </w:t>
      </w:r>
      <w:proofErr w:type="spellStart"/>
      <w:r w:rsidR="001164EB">
        <w:rPr>
          <w:rFonts w:ascii="Calibri" w:hAnsi="Calibri"/>
          <w:bCs/>
          <w:color w:val="auto"/>
          <w:szCs w:val="20"/>
        </w:rPr>
        <w:t>Glines</w:t>
      </w:r>
      <w:proofErr w:type="spellEnd"/>
      <w:r w:rsidR="001164EB">
        <w:rPr>
          <w:rFonts w:ascii="Calibri" w:hAnsi="Calibri"/>
          <w:bCs/>
          <w:color w:val="auto"/>
          <w:szCs w:val="20"/>
        </w:rPr>
        <w:t xml:space="preserve">, </w:t>
      </w:r>
      <w:r w:rsidRPr="006D2B88">
        <w:rPr>
          <w:rFonts w:ascii="Calibri" w:hAnsi="Calibri"/>
          <w:bCs/>
          <w:color w:val="auto"/>
          <w:szCs w:val="20"/>
        </w:rPr>
        <w:t xml:space="preserve">S. </w:t>
      </w:r>
      <w:proofErr w:type="spellStart"/>
      <w:r w:rsidRPr="006D2B88">
        <w:rPr>
          <w:rFonts w:ascii="Calibri" w:hAnsi="Calibri"/>
          <w:bCs/>
          <w:color w:val="auto"/>
          <w:szCs w:val="20"/>
        </w:rPr>
        <w:t>Lesseur</w:t>
      </w:r>
      <w:proofErr w:type="spellEnd"/>
      <w:r w:rsidRPr="006D2B88">
        <w:rPr>
          <w:rFonts w:ascii="Calibri" w:hAnsi="Calibri"/>
          <w:bCs/>
          <w:color w:val="auto"/>
          <w:szCs w:val="20"/>
        </w:rPr>
        <w:t>, R.</w:t>
      </w:r>
      <w:r w:rsidR="001164EB">
        <w:rPr>
          <w:rFonts w:ascii="Calibri" w:hAnsi="Calibri"/>
          <w:bCs/>
          <w:color w:val="auto"/>
          <w:szCs w:val="20"/>
        </w:rPr>
        <w:t xml:space="preserve"> McCarthy, D. Ouimette, J. van </w:t>
      </w:r>
      <w:proofErr w:type="spellStart"/>
      <w:r w:rsidR="001164EB">
        <w:rPr>
          <w:rFonts w:ascii="Calibri" w:hAnsi="Calibri"/>
          <w:bCs/>
          <w:color w:val="auto"/>
          <w:szCs w:val="20"/>
        </w:rPr>
        <w:t>H</w:t>
      </w:r>
      <w:r w:rsidRPr="006D2B88">
        <w:rPr>
          <w:rFonts w:ascii="Calibri" w:hAnsi="Calibri"/>
          <w:bCs/>
          <w:color w:val="auto"/>
          <w:szCs w:val="20"/>
        </w:rPr>
        <w:t>eest</w:t>
      </w:r>
      <w:proofErr w:type="spellEnd"/>
      <w:r w:rsidRPr="006D2B88">
        <w:rPr>
          <w:rFonts w:ascii="Calibri" w:hAnsi="Calibri"/>
          <w:bCs/>
          <w:color w:val="auto"/>
          <w:szCs w:val="20"/>
        </w:rPr>
        <w:t>, S. Renn,</w:t>
      </w:r>
      <w:r w:rsidR="00C31EF5">
        <w:rPr>
          <w:rFonts w:ascii="Calibri" w:hAnsi="Calibri"/>
          <w:bCs/>
          <w:color w:val="auto"/>
          <w:szCs w:val="20"/>
        </w:rPr>
        <w:t xml:space="preserve"> F. </w:t>
      </w:r>
      <w:proofErr w:type="spellStart"/>
      <w:r w:rsidR="00C31EF5">
        <w:rPr>
          <w:rFonts w:ascii="Calibri" w:hAnsi="Calibri"/>
          <w:bCs/>
          <w:color w:val="auto"/>
          <w:szCs w:val="20"/>
        </w:rPr>
        <w:t>Weidauer</w:t>
      </w:r>
      <w:proofErr w:type="spellEnd"/>
      <w:r w:rsidR="00C31EF5">
        <w:rPr>
          <w:rFonts w:ascii="Calibri" w:hAnsi="Calibri"/>
          <w:bCs/>
          <w:color w:val="auto"/>
          <w:szCs w:val="20"/>
        </w:rPr>
        <w:t xml:space="preserve">, </w:t>
      </w:r>
      <w:r w:rsidRPr="006D2B88">
        <w:rPr>
          <w:rFonts w:ascii="Calibri" w:hAnsi="Calibri"/>
          <w:bCs/>
          <w:color w:val="auto"/>
          <w:szCs w:val="20"/>
        </w:rPr>
        <w:t xml:space="preserve">S. Zinn </w:t>
      </w:r>
    </w:p>
    <w:p w:rsidR="00DC30DA" w:rsidRPr="001164EB" w:rsidRDefault="00DC30DA" w:rsidP="00DC30DA">
      <w:pPr>
        <w:numPr>
          <w:ilvl w:val="0"/>
          <w:numId w:val="1"/>
        </w:numPr>
        <w:spacing w:before="100" w:beforeAutospacing="1" w:after="200"/>
        <w:ind w:left="0"/>
        <w:rPr>
          <w:rFonts w:ascii="Calibri" w:hAnsi="Calibri"/>
          <w:b/>
          <w:bCs/>
        </w:rPr>
      </w:pPr>
      <w:r w:rsidRPr="001C5EAA">
        <w:rPr>
          <w:rFonts w:ascii="Calibri" w:hAnsi="Calibri"/>
          <w:b/>
          <w:bCs/>
        </w:rPr>
        <w:t>FCCOB Minutes Approval</w:t>
      </w:r>
      <w:r>
        <w:rPr>
          <w:rFonts w:ascii="Calibri" w:hAnsi="Calibri"/>
          <w:b/>
          <w:bCs/>
        </w:rPr>
        <w:t xml:space="preserve"> </w:t>
      </w:r>
      <w:r w:rsidRPr="007C28C6">
        <w:rPr>
          <w:rFonts w:ascii="Calibri" w:hAnsi="Calibri"/>
          <w:b/>
          <w:bCs/>
          <w:i/>
        </w:rPr>
        <w:t xml:space="preserve">– </w:t>
      </w:r>
      <w:r w:rsidRPr="007C28C6">
        <w:rPr>
          <w:rFonts w:ascii="Calibri" w:hAnsi="Calibri"/>
          <w:bCs/>
          <w:i/>
        </w:rPr>
        <w:t>approved</w:t>
      </w:r>
      <w:r w:rsidR="001164EB" w:rsidRPr="001164EB">
        <w:rPr>
          <w:rFonts w:ascii="Calibri" w:hAnsi="Calibri"/>
          <w:bCs/>
        </w:rPr>
        <w:t>, with corrections</w:t>
      </w:r>
    </w:p>
    <w:p w:rsidR="001164EB" w:rsidRPr="001164EB" w:rsidRDefault="001164EB" w:rsidP="001164EB">
      <w:pPr>
        <w:numPr>
          <w:ilvl w:val="1"/>
          <w:numId w:val="1"/>
        </w:numPr>
        <w:spacing w:before="100" w:beforeAutospacing="1" w:after="200"/>
        <w:rPr>
          <w:rFonts w:ascii="Calibri" w:hAnsi="Calibri"/>
          <w:bCs/>
        </w:rPr>
      </w:pPr>
      <w:r w:rsidRPr="001164EB">
        <w:rPr>
          <w:rFonts w:ascii="Calibri" w:hAnsi="Calibri"/>
          <w:bCs/>
        </w:rPr>
        <w:t xml:space="preserve">Correction 1 - </w:t>
      </w:r>
      <w:proofErr w:type="spellStart"/>
      <w:r w:rsidRPr="001164EB">
        <w:rPr>
          <w:rFonts w:ascii="Calibri" w:hAnsi="Calibri"/>
          <w:bCs/>
        </w:rPr>
        <w:t>Jaci</w:t>
      </w:r>
      <w:proofErr w:type="spellEnd"/>
      <w:r w:rsidRPr="001164EB">
        <w:rPr>
          <w:rFonts w:ascii="Calibri" w:hAnsi="Calibri"/>
          <w:bCs/>
        </w:rPr>
        <w:t xml:space="preserve"> van </w:t>
      </w:r>
      <w:proofErr w:type="spellStart"/>
      <w:r w:rsidRPr="001164EB">
        <w:rPr>
          <w:rFonts w:ascii="Calibri" w:hAnsi="Calibri"/>
          <w:bCs/>
        </w:rPr>
        <w:t>Heest’s</w:t>
      </w:r>
      <w:proofErr w:type="spellEnd"/>
      <w:r w:rsidRPr="001164EB">
        <w:rPr>
          <w:rFonts w:ascii="Calibri" w:hAnsi="Calibri"/>
          <w:bCs/>
        </w:rPr>
        <w:t xml:space="preserve"> name</w:t>
      </w:r>
    </w:p>
    <w:p w:rsidR="001164EB" w:rsidRPr="001164EB" w:rsidRDefault="001164EB" w:rsidP="001164EB">
      <w:pPr>
        <w:numPr>
          <w:ilvl w:val="1"/>
          <w:numId w:val="1"/>
        </w:numPr>
        <w:spacing w:before="100" w:beforeAutospacing="1" w:after="200"/>
        <w:rPr>
          <w:rFonts w:ascii="Calibri" w:hAnsi="Calibri"/>
          <w:bCs/>
        </w:rPr>
      </w:pPr>
      <w:r w:rsidRPr="001164EB">
        <w:rPr>
          <w:rFonts w:ascii="Calibri" w:hAnsi="Calibri"/>
          <w:bCs/>
        </w:rPr>
        <w:t xml:space="preserve">Correction 2 </w:t>
      </w:r>
      <w:r>
        <w:rPr>
          <w:rFonts w:ascii="Calibri" w:hAnsi="Calibri"/>
          <w:bCs/>
        </w:rPr>
        <w:t>–</w:t>
      </w:r>
      <w:r w:rsidRPr="001164EB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The numbers of approved instructors during the summer approval period was amended to show that some instructors were pending approval.</w:t>
      </w:r>
    </w:p>
    <w:p w:rsidR="00DC30DA" w:rsidRDefault="00DC30DA" w:rsidP="00DC30DA">
      <w:pPr>
        <w:numPr>
          <w:ilvl w:val="0"/>
          <w:numId w:val="1"/>
        </w:numPr>
        <w:spacing w:before="100" w:beforeAutospacing="1" w:after="200"/>
        <w:ind w:left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New Course Review</w:t>
      </w:r>
    </w:p>
    <w:p w:rsidR="001164EB" w:rsidRDefault="001164EB" w:rsidP="001164EB">
      <w:pPr>
        <w:pStyle w:val="ListParagraph"/>
        <w:numPr>
          <w:ilvl w:val="1"/>
          <w:numId w:val="1"/>
        </w:numPr>
        <w:spacing w:before="100" w:beforeAutospacing="1" w:after="200"/>
        <w:rPr>
          <w:rFonts w:ascii="Calibri" w:hAnsi="Calibri"/>
          <w:bCs/>
        </w:rPr>
      </w:pPr>
      <w:r>
        <w:rPr>
          <w:rFonts w:ascii="Calibri" w:hAnsi="Calibri"/>
          <w:bCs/>
        </w:rPr>
        <w:t>UNIV 1820 Intergroup Dialogue (Eva</w:t>
      </w:r>
      <w:bookmarkStart w:id="0" w:name="_GoBack"/>
      <w:bookmarkEnd w:id="0"/>
      <w:r>
        <w:rPr>
          <w:rFonts w:ascii="Calibri" w:hAnsi="Calibri"/>
          <w:bCs/>
        </w:rPr>
        <w:t xml:space="preserve">novich/Rincon) was </w:t>
      </w:r>
      <w:r w:rsidRPr="004B2532">
        <w:rPr>
          <w:rFonts w:ascii="Calibri" w:hAnsi="Calibri"/>
          <w:bCs/>
          <w:i/>
        </w:rPr>
        <w:t>tabled</w:t>
      </w:r>
      <w:r>
        <w:rPr>
          <w:rFonts w:ascii="Calibri" w:hAnsi="Calibri"/>
          <w:bCs/>
        </w:rPr>
        <w:t>.</w:t>
      </w:r>
    </w:p>
    <w:p w:rsidR="000F4F4C" w:rsidRDefault="000F4F4C" w:rsidP="001164EB">
      <w:pPr>
        <w:pStyle w:val="ListParagraph"/>
        <w:numPr>
          <w:ilvl w:val="1"/>
          <w:numId w:val="1"/>
        </w:numPr>
        <w:spacing w:before="100" w:beforeAutospacing="1" w:after="20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UNIV 1820 Intro to Making (Brandon) was </w:t>
      </w:r>
      <w:r w:rsidRPr="000F4F4C">
        <w:rPr>
          <w:rFonts w:ascii="Calibri" w:hAnsi="Calibri"/>
          <w:bCs/>
          <w:i/>
        </w:rPr>
        <w:t>approved</w:t>
      </w:r>
      <w:r>
        <w:rPr>
          <w:rFonts w:ascii="Calibri" w:hAnsi="Calibri"/>
          <w:bCs/>
        </w:rPr>
        <w:t>.</w:t>
      </w:r>
    </w:p>
    <w:p w:rsidR="000B6A2E" w:rsidRDefault="000B6A2E" w:rsidP="000B6A2E">
      <w:pPr>
        <w:pStyle w:val="ListParagraph"/>
        <w:numPr>
          <w:ilvl w:val="2"/>
          <w:numId w:val="1"/>
        </w:numPr>
        <w:spacing w:before="100" w:beforeAutospacing="1" w:after="200"/>
        <w:rPr>
          <w:rFonts w:ascii="Calibri" w:hAnsi="Calibri"/>
          <w:bCs/>
        </w:rPr>
      </w:pPr>
      <w:r>
        <w:rPr>
          <w:rFonts w:ascii="Calibri" w:hAnsi="Calibri"/>
          <w:bCs/>
        </w:rPr>
        <w:t>This course will start out open only to Learning Community students, but the UNIV 1820 designation will allow for broader student enrollment in the future.</w:t>
      </w:r>
    </w:p>
    <w:p w:rsidR="000F4F4C" w:rsidRDefault="000F4F4C" w:rsidP="001164EB">
      <w:pPr>
        <w:pStyle w:val="ListParagraph"/>
        <w:numPr>
          <w:ilvl w:val="1"/>
          <w:numId w:val="1"/>
        </w:numPr>
        <w:spacing w:before="100" w:beforeAutospacing="1" w:after="200"/>
        <w:rPr>
          <w:rFonts w:ascii="Calibri" w:hAnsi="Calibri"/>
          <w:bCs/>
        </w:rPr>
      </w:pPr>
      <w:r>
        <w:rPr>
          <w:rFonts w:ascii="Calibri" w:hAnsi="Calibri"/>
          <w:bCs/>
        </w:rPr>
        <w:t>UNIV 1810 Kinesiology Professions Learning Community (</w:t>
      </w:r>
      <w:proofErr w:type="spellStart"/>
      <w:r>
        <w:rPr>
          <w:rFonts w:ascii="Calibri" w:hAnsi="Calibri"/>
          <w:bCs/>
        </w:rPr>
        <w:t>Denegar</w:t>
      </w:r>
      <w:proofErr w:type="spellEnd"/>
      <w:r>
        <w:rPr>
          <w:rFonts w:ascii="Calibri" w:hAnsi="Calibri"/>
          <w:bCs/>
        </w:rPr>
        <w:t xml:space="preserve">) was </w:t>
      </w:r>
      <w:r w:rsidRPr="000F4F4C">
        <w:rPr>
          <w:rFonts w:ascii="Calibri" w:hAnsi="Calibri"/>
          <w:bCs/>
          <w:i/>
        </w:rPr>
        <w:t>approved</w:t>
      </w:r>
      <w:r>
        <w:rPr>
          <w:rFonts w:ascii="Calibri" w:hAnsi="Calibri"/>
          <w:bCs/>
        </w:rPr>
        <w:t xml:space="preserve"> </w:t>
      </w:r>
      <w:r w:rsidRPr="000B6A2E">
        <w:rPr>
          <w:rFonts w:ascii="Calibri" w:hAnsi="Calibri"/>
          <w:bCs/>
          <w:i/>
        </w:rPr>
        <w:t>with amendments</w:t>
      </w:r>
      <w:r>
        <w:rPr>
          <w:rFonts w:ascii="Calibri" w:hAnsi="Calibri"/>
          <w:bCs/>
        </w:rPr>
        <w:t>.</w:t>
      </w:r>
    </w:p>
    <w:p w:rsidR="000F4F4C" w:rsidRDefault="000F4F4C" w:rsidP="000F4F4C">
      <w:pPr>
        <w:pStyle w:val="ListParagraph"/>
        <w:numPr>
          <w:ilvl w:val="2"/>
          <w:numId w:val="1"/>
        </w:numPr>
        <w:spacing w:before="100" w:beforeAutospacing="1" w:after="20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The name of the course was changed and it was approved as </w:t>
      </w:r>
      <w:r w:rsidR="000B6A2E">
        <w:rPr>
          <w:rFonts w:ascii="Calibri" w:hAnsi="Calibri"/>
          <w:bCs/>
        </w:rPr>
        <w:t xml:space="preserve">UNIV 1810 rather than </w:t>
      </w:r>
      <w:proofErr w:type="gramStart"/>
      <w:r w:rsidR="000B6A2E">
        <w:rPr>
          <w:rFonts w:ascii="Calibri" w:hAnsi="Calibri"/>
          <w:bCs/>
        </w:rPr>
        <w:t>a</w:t>
      </w:r>
      <w:proofErr w:type="gramEnd"/>
      <w:r w:rsidR="000B6A2E">
        <w:rPr>
          <w:rFonts w:ascii="Calibri" w:hAnsi="Calibri"/>
          <w:bCs/>
        </w:rPr>
        <w:t xml:space="preserve"> 1820, as it is a transition course into the kinesiology major.</w:t>
      </w:r>
    </w:p>
    <w:p w:rsidR="000F4F4C" w:rsidRDefault="000F4F4C" w:rsidP="000F4F4C">
      <w:pPr>
        <w:pStyle w:val="ListParagraph"/>
        <w:numPr>
          <w:ilvl w:val="2"/>
          <w:numId w:val="1"/>
        </w:numPr>
        <w:spacing w:before="100" w:beforeAutospacing="1" w:after="20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Dr. </w:t>
      </w:r>
      <w:proofErr w:type="spellStart"/>
      <w:r>
        <w:rPr>
          <w:rFonts w:ascii="Calibri" w:hAnsi="Calibri"/>
          <w:bCs/>
        </w:rPr>
        <w:t>Denegar</w:t>
      </w:r>
      <w:proofErr w:type="spellEnd"/>
      <w:r>
        <w:rPr>
          <w:rFonts w:ascii="Calibri" w:hAnsi="Calibri"/>
          <w:bCs/>
        </w:rPr>
        <w:t xml:space="preserve"> will be offered appropriate mentoring to develop the learning community curriculum.</w:t>
      </w:r>
    </w:p>
    <w:p w:rsidR="000F4F4C" w:rsidRDefault="000F4F4C" w:rsidP="000F4F4C">
      <w:pPr>
        <w:pStyle w:val="ListParagraph"/>
        <w:numPr>
          <w:ilvl w:val="1"/>
          <w:numId w:val="1"/>
        </w:numPr>
        <w:spacing w:before="100" w:beforeAutospacing="1" w:after="20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UNIV 1820 Discover Hartford (Guarino) was </w:t>
      </w:r>
      <w:r w:rsidRPr="000F4F4C">
        <w:rPr>
          <w:rFonts w:ascii="Calibri" w:hAnsi="Calibri"/>
          <w:bCs/>
          <w:i/>
        </w:rPr>
        <w:t>approved</w:t>
      </w:r>
      <w:r>
        <w:rPr>
          <w:rFonts w:ascii="Calibri" w:hAnsi="Calibri"/>
          <w:bCs/>
        </w:rPr>
        <w:t xml:space="preserve"> </w:t>
      </w:r>
      <w:r w:rsidRPr="000B6A2E">
        <w:rPr>
          <w:rFonts w:ascii="Calibri" w:hAnsi="Calibri"/>
          <w:bCs/>
          <w:i/>
        </w:rPr>
        <w:t>with amendments</w:t>
      </w:r>
      <w:r>
        <w:rPr>
          <w:rFonts w:ascii="Calibri" w:hAnsi="Calibri"/>
          <w:bCs/>
        </w:rPr>
        <w:t>.</w:t>
      </w:r>
    </w:p>
    <w:p w:rsidR="000F4F4C" w:rsidRDefault="000F4F4C" w:rsidP="000F4F4C">
      <w:pPr>
        <w:pStyle w:val="ListParagraph"/>
        <w:numPr>
          <w:ilvl w:val="2"/>
          <w:numId w:val="1"/>
        </w:numPr>
        <w:spacing w:before="100" w:beforeAutospacing="1" w:after="20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This course was approved as a UNIV 1820 rather than a UNIV 3820, so that future student leadership could be </w:t>
      </w:r>
      <w:r w:rsidR="000B6A2E">
        <w:rPr>
          <w:rFonts w:ascii="Calibri" w:hAnsi="Calibri"/>
          <w:bCs/>
        </w:rPr>
        <w:t>cultivated from this course.</w:t>
      </w:r>
    </w:p>
    <w:p w:rsidR="000B6A2E" w:rsidRDefault="000B6A2E" w:rsidP="000B6A2E">
      <w:pPr>
        <w:pStyle w:val="ListParagraph"/>
        <w:numPr>
          <w:ilvl w:val="1"/>
          <w:numId w:val="1"/>
        </w:numPr>
        <w:spacing w:before="100" w:beforeAutospacing="1" w:after="20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UNIV 1820 Resilience for Health Care Professionals (McKeon) was </w:t>
      </w:r>
      <w:r w:rsidRPr="000B6A2E">
        <w:rPr>
          <w:rFonts w:ascii="Calibri" w:hAnsi="Calibri"/>
          <w:bCs/>
          <w:i/>
        </w:rPr>
        <w:t>tabled</w:t>
      </w:r>
      <w:r>
        <w:rPr>
          <w:rFonts w:ascii="Calibri" w:hAnsi="Calibri"/>
          <w:bCs/>
        </w:rPr>
        <w:t>.</w:t>
      </w:r>
    </w:p>
    <w:p w:rsidR="000774AF" w:rsidRDefault="000774AF" w:rsidP="000774AF">
      <w:pPr>
        <w:numPr>
          <w:ilvl w:val="0"/>
          <w:numId w:val="1"/>
        </w:numPr>
        <w:spacing w:before="100" w:beforeAutospacing="1" w:after="200"/>
        <w:ind w:left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New Instructor Review</w:t>
      </w:r>
    </w:p>
    <w:p w:rsidR="000B6A2E" w:rsidRPr="000B6A2E" w:rsidRDefault="000774AF" w:rsidP="000774AF">
      <w:pPr>
        <w:numPr>
          <w:ilvl w:val="1"/>
          <w:numId w:val="1"/>
        </w:numPr>
        <w:spacing w:before="100" w:beforeAutospacing="1" w:after="200"/>
        <w:rPr>
          <w:rFonts w:ascii="Calibri" w:hAnsi="Calibri"/>
          <w:b/>
          <w:bCs/>
        </w:rPr>
      </w:pPr>
      <w:r>
        <w:rPr>
          <w:rFonts w:ascii="Calibri" w:hAnsi="Calibri"/>
          <w:bCs/>
        </w:rPr>
        <w:t>The following new instructor</w:t>
      </w:r>
      <w:r w:rsidR="000B6A2E">
        <w:rPr>
          <w:rFonts w:ascii="Calibri" w:hAnsi="Calibri"/>
          <w:bCs/>
        </w:rPr>
        <w:t>s</w:t>
      </w:r>
      <w:r>
        <w:rPr>
          <w:rFonts w:ascii="Calibri" w:hAnsi="Calibri"/>
          <w:bCs/>
        </w:rPr>
        <w:t xml:space="preserve"> w</w:t>
      </w:r>
      <w:r w:rsidR="000B6A2E">
        <w:rPr>
          <w:rFonts w:ascii="Calibri" w:hAnsi="Calibri"/>
          <w:bCs/>
        </w:rPr>
        <w:t>ere</w:t>
      </w:r>
      <w:r>
        <w:rPr>
          <w:rFonts w:ascii="Calibri" w:hAnsi="Calibri"/>
          <w:bCs/>
        </w:rPr>
        <w:t xml:space="preserve"> </w:t>
      </w:r>
      <w:r w:rsidRPr="007C0BF4">
        <w:rPr>
          <w:rFonts w:ascii="Calibri" w:hAnsi="Calibri"/>
          <w:bCs/>
          <w:i/>
        </w:rPr>
        <w:t>approved</w:t>
      </w:r>
      <w:r w:rsidR="000B6A2E" w:rsidRPr="000B6A2E">
        <w:rPr>
          <w:rFonts w:ascii="Calibri" w:hAnsi="Calibri"/>
          <w:bCs/>
        </w:rPr>
        <w:t>:</w:t>
      </w:r>
      <w:r w:rsidR="000B6A2E">
        <w:rPr>
          <w:rFonts w:ascii="Calibri" w:hAnsi="Calibri"/>
          <w:bCs/>
        </w:rPr>
        <w:t xml:space="preserve"> Raymond Hebert, Micah </w:t>
      </w:r>
      <w:proofErr w:type="spellStart"/>
      <w:r w:rsidR="000B6A2E">
        <w:rPr>
          <w:rFonts w:ascii="Calibri" w:hAnsi="Calibri"/>
          <w:bCs/>
        </w:rPr>
        <w:t>Heaumann</w:t>
      </w:r>
      <w:proofErr w:type="spellEnd"/>
      <w:r w:rsidR="000B6A2E">
        <w:rPr>
          <w:rFonts w:ascii="Calibri" w:hAnsi="Calibri"/>
          <w:bCs/>
        </w:rPr>
        <w:t>, Brittany Kowalyshyn, and Nathan Sheff.</w:t>
      </w:r>
    </w:p>
    <w:p w:rsidR="000774AF" w:rsidRPr="00317FC4" w:rsidRDefault="000B6A2E" w:rsidP="000774AF">
      <w:pPr>
        <w:numPr>
          <w:ilvl w:val="1"/>
          <w:numId w:val="1"/>
        </w:numPr>
        <w:spacing w:before="100" w:beforeAutospacing="1" w:after="200"/>
        <w:rPr>
          <w:rFonts w:ascii="Calibri" w:hAnsi="Calibri"/>
          <w:b/>
          <w:bCs/>
          <w:color w:val="auto"/>
        </w:rPr>
      </w:pPr>
      <w:r w:rsidRPr="00317FC4">
        <w:rPr>
          <w:rFonts w:ascii="Calibri" w:hAnsi="Calibri"/>
          <w:bCs/>
          <w:color w:val="auto"/>
        </w:rPr>
        <w:t xml:space="preserve">The following new instructor was </w:t>
      </w:r>
      <w:r w:rsidRPr="00317FC4">
        <w:rPr>
          <w:rFonts w:ascii="Calibri" w:hAnsi="Calibri"/>
          <w:bCs/>
          <w:i/>
          <w:color w:val="auto"/>
        </w:rPr>
        <w:t xml:space="preserve">approved </w:t>
      </w:r>
      <w:r w:rsidR="000774AF" w:rsidRPr="00317FC4">
        <w:rPr>
          <w:rFonts w:ascii="Calibri" w:hAnsi="Calibri"/>
          <w:bCs/>
          <w:i/>
          <w:color w:val="auto"/>
        </w:rPr>
        <w:t>conditional upon oversight</w:t>
      </w:r>
      <w:r w:rsidR="000774AF" w:rsidRPr="00317FC4">
        <w:rPr>
          <w:rFonts w:ascii="Calibri" w:hAnsi="Calibri"/>
          <w:bCs/>
          <w:color w:val="auto"/>
        </w:rPr>
        <w:t>:</w:t>
      </w:r>
      <w:r w:rsidR="000774AF" w:rsidRPr="00317FC4">
        <w:rPr>
          <w:rFonts w:ascii="Calibri" w:hAnsi="Calibri"/>
          <w:b/>
          <w:bCs/>
          <w:color w:val="auto"/>
        </w:rPr>
        <w:t xml:space="preserve"> </w:t>
      </w:r>
      <w:r w:rsidRPr="00317FC4">
        <w:rPr>
          <w:rFonts w:ascii="Calibri" w:hAnsi="Calibri"/>
          <w:bCs/>
          <w:color w:val="auto"/>
        </w:rPr>
        <w:t>Emily Egan (</w:t>
      </w:r>
      <w:proofErr w:type="spellStart"/>
      <w:r w:rsidRPr="00317FC4">
        <w:rPr>
          <w:rFonts w:ascii="Calibri" w:hAnsi="Calibri"/>
          <w:bCs/>
          <w:color w:val="auto"/>
        </w:rPr>
        <w:t>Neag</w:t>
      </w:r>
      <w:proofErr w:type="spellEnd"/>
      <w:r w:rsidRPr="00317FC4">
        <w:rPr>
          <w:rFonts w:ascii="Calibri" w:hAnsi="Calibri"/>
          <w:bCs/>
          <w:color w:val="auto"/>
        </w:rPr>
        <w:t xml:space="preserve"> Grad).</w:t>
      </w:r>
    </w:p>
    <w:p w:rsidR="000B6A2E" w:rsidRDefault="000B6A2E" w:rsidP="00DC30DA">
      <w:pPr>
        <w:numPr>
          <w:ilvl w:val="0"/>
          <w:numId w:val="1"/>
        </w:numPr>
        <w:spacing w:before="100" w:beforeAutospacing="1" w:after="200"/>
        <w:ind w:left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Other Business</w:t>
      </w:r>
    </w:p>
    <w:p w:rsidR="000B6A2E" w:rsidRPr="000B6A2E" w:rsidRDefault="000B6A2E" w:rsidP="000B6A2E">
      <w:pPr>
        <w:numPr>
          <w:ilvl w:val="1"/>
          <w:numId w:val="1"/>
        </w:numPr>
        <w:spacing w:before="100" w:beforeAutospacing="1" w:after="200"/>
        <w:rPr>
          <w:rFonts w:ascii="Calibri" w:hAnsi="Calibri"/>
          <w:bCs/>
        </w:rPr>
      </w:pPr>
      <w:r w:rsidRPr="000B6A2E">
        <w:rPr>
          <w:rFonts w:ascii="Calibri" w:hAnsi="Calibri"/>
          <w:bCs/>
        </w:rPr>
        <w:lastRenderedPageBreak/>
        <w:t xml:space="preserve">Kelley </w:t>
      </w:r>
      <w:proofErr w:type="spellStart"/>
      <w:r w:rsidRPr="000B6A2E">
        <w:rPr>
          <w:rFonts w:ascii="Calibri" w:hAnsi="Calibri"/>
          <w:bCs/>
        </w:rPr>
        <w:t>LaFleur’s</w:t>
      </w:r>
      <w:proofErr w:type="spellEnd"/>
      <w:r w:rsidRPr="000B6A2E">
        <w:rPr>
          <w:rFonts w:ascii="Calibri" w:hAnsi="Calibri"/>
          <w:bCs/>
        </w:rPr>
        <w:t xml:space="preserve"> UNIV 1820 changed its name from “</w:t>
      </w:r>
      <w:r>
        <w:rPr>
          <w:rFonts w:ascii="Calibri" w:hAnsi="Calibri"/>
          <w:bCs/>
        </w:rPr>
        <w:t>Husky Health 101” to “Healthy Husky 101” without change to the curriculum.</w:t>
      </w:r>
    </w:p>
    <w:p w:rsidR="00DC30DA" w:rsidRDefault="00DC30DA" w:rsidP="00DC30DA">
      <w:pPr>
        <w:numPr>
          <w:ilvl w:val="0"/>
          <w:numId w:val="1"/>
        </w:numPr>
        <w:spacing w:before="100" w:beforeAutospacing="1" w:after="200"/>
        <w:ind w:left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Future Items</w:t>
      </w:r>
    </w:p>
    <w:p w:rsidR="00DC30DA" w:rsidRDefault="008A4744" w:rsidP="00DC30DA">
      <w:pPr>
        <w:numPr>
          <w:ilvl w:val="1"/>
          <w:numId w:val="1"/>
        </w:numPr>
        <w:spacing w:before="100" w:beforeAutospacing="1" w:after="200"/>
        <w:rPr>
          <w:rFonts w:ascii="Calibri" w:hAnsi="Calibri"/>
          <w:bCs/>
        </w:rPr>
      </w:pPr>
      <w:r>
        <w:rPr>
          <w:rFonts w:ascii="Calibri" w:hAnsi="Calibri"/>
          <w:bCs/>
        </w:rPr>
        <w:t>May 2017 Curricular Conference updates</w:t>
      </w:r>
    </w:p>
    <w:p w:rsidR="00DC30DA" w:rsidRDefault="008A4744" w:rsidP="00DC30DA">
      <w:pPr>
        <w:numPr>
          <w:ilvl w:val="1"/>
          <w:numId w:val="1"/>
        </w:numPr>
        <w:spacing w:before="100" w:beforeAutospacing="1" w:after="200"/>
        <w:rPr>
          <w:rFonts w:ascii="Calibri" w:hAnsi="Calibri"/>
          <w:bCs/>
        </w:rPr>
      </w:pPr>
      <w:r>
        <w:rPr>
          <w:rFonts w:ascii="Calibri" w:hAnsi="Calibri"/>
          <w:bCs/>
        </w:rPr>
        <w:t>FCCOB Appointments</w:t>
      </w:r>
    </w:p>
    <w:p w:rsidR="008A4744" w:rsidRPr="00F44500" w:rsidRDefault="008A4744" w:rsidP="00DC30DA">
      <w:pPr>
        <w:numPr>
          <w:ilvl w:val="1"/>
          <w:numId w:val="1"/>
        </w:numPr>
        <w:spacing w:before="100" w:beforeAutospacing="1" w:after="200"/>
        <w:rPr>
          <w:rFonts w:ascii="Calibri" w:hAnsi="Calibri"/>
          <w:bCs/>
        </w:rPr>
      </w:pPr>
      <w:r>
        <w:rPr>
          <w:rFonts w:ascii="Calibri" w:hAnsi="Calibri"/>
          <w:bCs/>
        </w:rPr>
        <w:t>Spring 2017 meetings</w:t>
      </w:r>
    </w:p>
    <w:p w:rsidR="006D6D27" w:rsidRDefault="006D6D27"/>
    <w:sectPr w:rsidR="006D6D2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13B" w:rsidRDefault="00FE513B">
      <w:r>
        <w:separator/>
      </w:r>
    </w:p>
  </w:endnote>
  <w:endnote w:type="continuationSeparator" w:id="0">
    <w:p w:rsidR="00FE513B" w:rsidRDefault="00FE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98889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78BB" w:rsidRDefault="008C43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F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78BB" w:rsidRDefault="00317F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13B" w:rsidRDefault="00FE513B">
      <w:r>
        <w:separator/>
      </w:r>
    </w:p>
  </w:footnote>
  <w:footnote w:type="continuationSeparator" w:id="0">
    <w:p w:rsidR="00FE513B" w:rsidRDefault="00FE5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6C42"/>
    <w:multiLevelType w:val="multilevel"/>
    <w:tmpl w:val="3A16ED1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0DA"/>
    <w:rsid w:val="00057269"/>
    <w:rsid w:val="000774AF"/>
    <w:rsid w:val="000B6A2E"/>
    <w:rsid w:val="000F4F4C"/>
    <w:rsid w:val="001164EB"/>
    <w:rsid w:val="00317FC4"/>
    <w:rsid w:val="004B2532"/>
    <w:rsid w:val="004E774E"/>
    <w:rsid w:val="006507BD"/>
    <w:rsid w:val="00681FE4"/>
    <w:rsid w:val="006D6D27"/>
    <w:rsid w:val="00762A68"/>
    <w:rsid w:val="008A4744"/>
    <w:rsid w:val="008C4308"/>
    <w:rsid w:val="00927F28"/>
    <w:rsid w:val="00A57CF3"/>
    <w:rsid w:val="00C305F7"/>
    <w:rsid w:val="00C31EF5"/>
    <w:rsid w:val="00C80CE9"/>
    <w:rsid w:val="00DC30DA"/>
    <w:rsid w:val="00FE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E8958-0861-4873-9E07-59F80FC4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0DA"/>
    <w:pPr>
      <w:spacing w:after="0" w:line="240" w:lineRule="auto"/>
    </w:pPr>
    <w:rPr>
      <w:rFonts w:ascii="Trebuchet MS" w:hAnsi="Trebuchet MS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0DA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DC30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0DA"/>
    <w:rPr>
      <w:rFonts w:ascii="Trebuchet MS" w:hAnsi="Trebuchet MS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Renn, Sarah</dc:creator>
  <cp:keywords/>
  <dc:description/>
  <cp:lastModifiedBy>Renn, Sarah</cp:lastModifiedBy>
  <cp:revision>4</cp:revision>
  <dcterms:created xsi:type="dcterms:W3CDTF">2016-12-23T17:11:00Z</dcterms:created>
  <dcterms:modified xsi:type="dcterms:W3CDTF">2017-02-21T15:53:00Z</dcterms:modified>
</cp:coreProperties>
</file>